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130" w:rsidRDefault="00D14130" w:rsidP="00D14130">
      <w:pPr>
        <w:pStyle w:val="Balk1"/>
      </w:pPr>
      <w:r>
        <w:t>27. SÛRE/30. ÂYETE KADAR:</w:t>
      </w:r>
    </w:p>
    <w:p w:rsidR="00D14130" w:rsidRPr="00D14130" w:rsidRDefault="00D14130" w:rsidP="00D14130">
      <w:pPr>
        <w:pStyle w:val="Balk3"/>
      </w:pPr>
      <w:r>
        <w:t>BESMELE: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7"/>
        <w:gridCol w:w="1234"/>
        <w:gridCol w:w="1079"/>
        <w:gridCol w:w="876"/>
      </w:tblGrid>
      <w:tr w:rsidR="00D14130" w:rsidRPr="00D14130" w:rsidTr="00D14130"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الرَّحٖيمِ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الرَّحْمٰنِ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اللّٰهِ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بِسْمِ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rrahîm(i)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rrahmâni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(A)llâhi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bismi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bağışlayan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esirgeyen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Allâh’ın</w:t>
            </w:r>
          </w:p>
        </w:tc>
        <w:tc>
          <w:tcPr>
            <w:tcW w:w="0" w:type="auto"/>
          </w:tcPr>
          <w:p w:rsidR="00D14130" w:rsidRPr="00D14130" w:rsidRDefault="00D14130" w:rsidP="00D14130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adıyla</w:t>
            </w:r>
          </w:p>
        </w:tc>
      </w:tr>
    </w:tbl>
    <w:p w:rsidR="00D14130" w:rsidRDefault="00D14130" w:rsidP="00D14130">
      <w:pPr>
        <w:pStyle w:val="Stil10"/>
        <w:ind w:left="10632"/>
      </w:pPr>
      <w:r w:rsidRPr="00D14130">
        <w:t>Bismillâhir rahmânir rahîm.</w:t>
      </w:r>
    </w:p>
    <w:p w:rsidR="00D14130" w:rsidRDefault="00D14130" w:rsidP="00D14130">
      <w:pPr>
        <w:pStyle w:val="Stil10"/>
        <w:ind w:left="10632"/>
      </w:pPr>
      <w:r>
        <w:t>Esirgeyen, bağışlayan Allâh’ın adıyla.</w:t>
      </w:r>
    </w:p>
    <w:p w:rsidR="00D14130" w:rsidRDefault="00D14130" w:rsidP="00D14130">
      <w:pPr>
        <w:pStyle w:val="Balk3"/>
      </w:pPr>
      <w:r>
        <w:t>27/1)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5"/>
        <w:gridCol w:w="1628"/>
        <w:gridCol w:w="1233"/>
        <w:gridCol w:w="1324"/>
        <w:gridCol w:w="918"/>
        <w:gridCol w:w="786"/>
      </w:tblGrid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مُبٖينٍ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وَكِتَابٍ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الْقُرْاٰنِ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اٰيَاتُ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تِلْكَ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طس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mubîn(in)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ve kitâbin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l-kur-âni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âyâtu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tilke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tâ sîn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apaçık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bir kitâbın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Kur’ân’ın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âyetleridir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bunlar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tâ sîn</w:t>
            </w:r>
          </w:p>
        </w:tc>
      </w:tr>
    </w:tbl>
    <w:p w:rsidR="00D14130" w:rsidRDefault="00D14130" w:rsidP="00D14130">
      <w:pPr>
        <w:pStyle w:val="Stil10"/>
        <w:ind w:left="7938"/>
      </w:pPr>
      <w:r w:rsidRPr="00D14130">
        <w:t>Tâ sîn, tilke âyâtul gur'âni ve kitâbim mubîn.</w:t>
      </w:r>
    </w:p>
    <w:p w:rsidR="00D14130" w:rsidRDefault="00D14130" w:rsidP="00D14130">
      <w:pPr>
        <w:pStyle w:val="Stil10"/>
        <w:ind w:left="7938"/>
      </w:pPr>
      <w:r>
        <w:t>Tâ sîn. Bunlar, Kur’ân’ın ve apaçık bir kitâbın âyetleridir.</w:t>
      </w:r>
    </w:p>
    <w:p w:rsidR="00D14130" w:rsidRDefault="00D14130" w:rsidP="00D14130">
      <w:pPr>
        <w:pStyle w:val="Balk3"/>
      </w:pPr>
      <w:r>
        <w:lastRenderedPageBreak/>
        <w:t>27/2)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5"/>
        <w:gridCol w:w="1870"/>
        <w:gridCol w:w="2180"/>
      </w:tblGrid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لِلْمُؤْمِنٖينَ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وَبُشْرٰى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هُدًى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lil-mu/minîn(e)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ve buşrâ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huden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inananlar için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bir müjdedir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yol göstericidir</w:t>
            </w:r>
          </w:p>
        </w:tc>
      </w:tr>
    </w:tbl>
    <w:p w:rsidR="00D14130" w:rsidRDefault="00D14130" w:rsidP="00D14130">
      <w:pPr>
        <w:pStyle w:val="Stil10"/>
        <w:ind w:left="9214"/>
      </w:pPr>
      <w:r w:rsidRPr="00D14130">
        <w:t>Hudev ve buşrâ lilmué'minîn.</w:t>
      </w:r>
    </w:p>
    <w:p w:rsidR="00D14130" w:rsidRDefault="00D14130" w:rsidP="00D14130">
      <w:pPr>
        <w:pStyle w:val="Stil10"/>
        <w:ind w:left="9214"/>
      </w:pPr>
      <w:r>
        <w:t>İnananlar için bir yol göstericidir ve bir müjdedir.</w:t>
      </w:r>
    </w:p>
    <w:p w:rsidR="00D14130" w:rsidRDefault="00D14130" w:rsidP="00D14130">
      <w:pPr>
        <w:pStyle w:val="Balk3"/>
      </w:pPr>
      <w:r>
        <w:t>27/3)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7"/>
        <w:gridCol w:w="772"/>
        <w:gridCol w:w="1254"/>
        <w:gridCol w:w="1023"/>
        <w:gridCol w:w="1018"/>
        <w:gridCol w:w="1360"/>
        <w:gridCol w:w="1031"/>
        <w:gridCol w:w="1309"/>
        <w:gridCol w:w="1035"/>
      </w:tblGrid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يُوقِنُونَ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هُمْ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بِالْاٰخِرَةِ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وَهُمْ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الزَّكٰوةَ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وَيُؤْتُونَ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الصَّلٰوةَ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يُقٖيمُونَ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14130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اَلَّذٖينَ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yûkinûn(e)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hum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bil-â</w:t>
            </w:r>
            <w:r w:rsidRPr="00D14130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D14130">
              <w:rPr>
                <w:sz w:val="24"/>
                <w:lang w:val="tr-TR"/>
              </w:rPr>
              <w:t>irati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ve hum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zzekâte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ve yu/tûne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ssalâte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yukîmûne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D14130">
              <w:rPr>
                <w:sz w:val="24"/>
                <w:lang w:val="tr-TR"/>
              </w:rPr>
              <w:t>elleżîne</w:t>
            </w:r>
          </w:p>
        </w:tc>
      </w:tr>
      <w:tr w:rsidR="00D14130" w:rsidRPr="00D14130" w:rsidTr="00D14130"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yakînen inan-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âhirete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-arak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zekâtı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verirler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namazı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kılarlar</w:t>
            </w:r>
          </w:p>
        </w:tc>
        <w:tc>
          <w:tcPr>
            <w:tcW w:w="0" w:type="auto"/>
          </w:tcPr>
          <w:p w:rsidR="00D14130" w:rsidRPr="00D14130" w:rsidRDefault="00D14130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 ki</w:t>
            </w:r>
          </w:p>
        </w:tc>
      </w:tr>
    </w:tbl>
    <w:p w:rsidR="00D14130" w:rsidRDefault="00D14130" w:rsidP="00D14130">
      <w:pPr>
        <w:pStyle w:val="Stil10"/>
        <w:ind w:left="4678"/>
      </w:pPr>
      <w:r w:rsidRPr="00D14130">
        <w:t>Ellezîne yugîmûnes salâte ve yué'tûnez zekâte ve hum bil âhırati hum yûgınûn.</w:t>
      </w:r>
    </w:p>
    <w:p w:rsidR="00D14130" w:rsidRDefault="00D14130" w:rsidP="00D14130">
      <w:pPr>
        <w:pStyle w:val="Stil10"/>
        <w:ind w:left="4678"/>
      </w:pPr>
      <w:r>
        <w:t>Onlar ki, âhirete onlar yakînen inanarak namazı kılarlar ve zekâtı verirler.</w:t>
      </w:r>
    </w:p>
    <w:p w:rsidR="00D14130" w:rsidRDefault="00D14130" w:rsidP="00D14130">
      <w:pPr>
        <w:pStyle w:val="Balk3"/>
      </w:pPr>
      <w:r>
        <w:t>27/4)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2"/>
        <w:gridCol w:w="908"/>
        <w:gridCol w:w="1460"/>
        <w:gridCol w:w="898"/>
        <w:gridCol w:w="1233"/>
        <w:gridCol w:w="1254"/>
        <w:gridCol w:w="1392"/>
        <w:gridCol w:w="1033"/>
        <w:gridCol w:w="1035"/>
        <w:gridCol w:w="1234"/>
      </w:tblGrid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يَعْمَهُونَ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فَهُمْ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اَعْمَالَهُمْ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لَهُمْ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زَيَّنَّا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بِالْاٰخِرَةِ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يُؤْمِنُونَ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الَّذٖينَ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اِنَّ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</w:rPr>
            </w:pPr>
            <w:r w:rsidRPr="00C27CAA">
              <w:rPr>
                <w:sz w:val="24"/>
              </w:rPr>
              <w:t>ya’mehûn(e)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fehum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a’mâlehum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lehum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zeyyennâ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bil-â</w:t>
            </w:r>
            <w:r w:rsidRPr="00C27CAA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7CAA">
              <w:rPr>
                <w:sz w:val="24"/>
                <w:lang w:val="tr-TR"/>
              </w:rPr>
              <w:t>irati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yu/minûne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lleżîne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inne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bocalarlar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yaptıklarını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onlara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süsledik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âhirete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inan-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-mazlar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 ki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</w:t>
            </w:r>
          </w:p>
        </w:tc>
      </w:tr>
    </w:tbl>
    <w:p w:rsidR="00D14130" w:rsidRDefault="00C27CAA" w:rsidP="00C27CAA">
      <w:pPr>
        <w:pStyle w:val="Stil10"/>
        <w:ind w:left="3119"/>
      </w:pPr>
      <w:r w:rsidRPr="00C27CAA">
        <w:t>İnnellezîne lâ yué'minûne bil âhırati zeyyennâ lehum ağmâlehum fehum yağmehûn.</w:t>
      </w:r>
    </w:p>
    <w:p w:rsidR="00C27CAA" w:rsidRDefault="00C27CAA" w:rsidP="00C27CAA">
      <w:pPr>
        <w:pStyle w:val="Stil10"/>
        <w:ind w:left="3119"/>
      </w:pPr>
      <w:r>
        <w:lastRenderedPageBreak/>
        <w:t>Kesinlikle onlar ki, âhirete inanmazlar, onlara yaptıklarını süsledik, onlar bocalarlar.</w:t>
      </w:r>
    </w:p>
    <w:p w:rsidR="00C27CAA" w:rsidRDefault="00C27CAA" w:rsidP="00C27CAA">
      <w:pPr>
        <w:pStyle w:val="Balk3"/>
      </w:pPr>
      <w:r>
        <w:t>27/5)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7"/>
        <w:gridCol w:w="1740"/>
        <w:gridCol w:w="1051"/>
        <w:gridCol w:w="559"/>
        <w:gridCol w:w="1082"/>
        <w:gridCol w:w="1043"/>
        <w:gridCol w:w="1019"/>
        <w:gridCol w:w="1293"/>
        <w:gridCol w:w="1894"/>
        <w:gridCol w:w="1197"/>
      </w:tblGrid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الْاَخْسَرُونَ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هُمُ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الْاٰخِرَةِ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فِى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وَهُمْ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الْعَذَابِ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سُوءُ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لَهُمْ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الَّذٖينَ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اُولٰئِكَ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</w:rPr>
            </w:pPr>
            <w:r w:rsidRPr="00C27CAA">
              <w:rPr>
                <w:sz w:val="24"/>
              </w:rPr>
              <w:t>l-a</w:t>
            </w:r>
            <w:r w:rsidRPr="00C27CAA">
              <w:rPr>
                <w:rFonts w:ascii="Cambria" w:hAnsi="Cambria" w:cs="Cambria"/>
                <w:sz w:val="24"/>
              </w:rPr>
              <w:t>ḣ</w:t>
            </w:r>
            <w:r w:rsidRPr="00C27CAA">
              <w:rPr>
                <w:sz w:val="24"/>
              </w:rPr>
              <w:t>serûn(e)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humu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l-â</w:t>
            </w:r>
            <w:r w:rsidRPr="00C27CAA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7CAA">
              <w:rPr>
                <w:sz w:val="24"/>
                <w:lang w:val="tr-TR"/>
              </w:rPr>
              <w:t>irati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fî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ve hum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l-’ażâbi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sû-u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lehum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lleżîne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ulâike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hüsrâna uğrayanların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ta kendileridir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âhiret-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-te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onlar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azâp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en kötü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onlarındır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 kimselerdir ki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işte onlar</w:t>
            </w:r>
          </w:p>
        </w:tc>
      </w:tr>
    </w:tbl>
    <w:p w:rsidR="00C27CAA" w:rsidRDefault="00C27CAA" w:rsidP="00C27CAA">
      <w:pPr>
        <w:pStyle w:val="Stil10"/>
        <w:ind w:left="1843"/>
      </w:pPr>
      <w:r w:rsidRPr="00C27CAA">
        <w:t>Ulâikellezîne lehum sûul azâbi ve hum fil âhırati humul ahserûn.</w:t>
      </w:r>
    </w:p>
    <w:p w:rsidR="00C27CAA" w:rsidRDefault="00C27CAA" w:rsidP="00C27CAA">
      <w:pPr>
        <w:pStyle w:val="Stil10"/>
        <w:ind w:left="1843"/>
      </w:pPr>
      <w:r>
        <w:t>İşte onlar o kimselerdir ki, en kötü azâp onlarındır ve onlar âhirette hüsrâna uğrayanların ta kendileridir.</w:t>
      </w:r>
    </w:p>
    <w:p w:rsidR="00C27CAA" w:rsidRDefault="00C27CAA" w:rsidP="00C27CAA">
      <w:pPr>
        <w:pStyle w:val="Balk3"/>
      </w:pPr>
      <w:r>
        <w:t>27/6)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4"/>
        <w:gridCol w:w="2804"/>
        <w:gridCol w:w="832"/>
        <w:gridCol w:w="912"/>
        <w:gridCol w:w="1194"/>
        <w:gridCol w:w="1666"/>
        <w:gridCol w:w="2086"/>
      </w:tblGrid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عَلٖيمٍ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حَكٖيمٍ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لَدُنْ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الْقُرْاٰنَ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لَتُلَقَّى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وَاِنَّكَ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‘alîm(in)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hakîmin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ledun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l-kur-âne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letulekkâ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ve inneke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bilen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hüküm ve hikmet sâhibi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taraf-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-ından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Kur’ân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verilmektedir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kesinlikle sana</w:t>
            </w:r>
          </w:p>
        </w:tc>
      </w:tr>
    </w:tbl>
    <w:p w:rsidR="00C27CAA" w:rsidRDefault="00C27CAA" w:rsidP="00C27CAA">
      <w:pPr>
        <w:pStyle w:val="Stil10"/>
        <w:ind w:left="4536"/>
      </w:pPr>
      <w:r w:rsidRPr="00C27CAA">
        <w:t>Ve inneke letuleggal gur'âne mil ledun hakîmin alîm.</w:t>
      </w:r>
    </w:p>
    <w:p w:rsidR="00C27CAA" w:rsidRDefault="00C27CAA" w:rsidP="00C27CAA">
      <w:pPr>
        <w:pStyle w:val="Stil10"/>
        <w:ind w:left="4536"/>
      </w:pPr>
      <w:r>
        <w:t>Ve kesinlikle sana Kur’ân, hüküm ve hikmet sâhibi, bilen tarafından verilmektedir.</w:t>
      </w:r>
    </w:p>
    <w:p w:rsidR="00C27CAA" w:rsidRDefault="00C27CAA" w:rsidP="00C27CAA">
      <w:pPr>
        <w:pStyle w:val="Balk3"/>
      </w:pPr>
      <w:r>
        <w:lastRenderedPageBreak/>
        <w:t>27/7)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1"/>
        <w:gridCol w:w="1224"/>
        <w:gridCol w:w="898"/>
        <w:gridCol w:w="1926"/>
        <w:gridCol w:w="989"/>
        <w:gridCol w:w="1198"/>
        <w:gridCol w:w="1682"/>
        <w:gridCol w:w="1333"/>
        <w:gridCol w:w="1029"/>
        <w:gridCol w:w="1273"/>
        <w:gridCol w:w="1621"/>
      </w:tblGrid>
      <w:tr w:rsidR="00C27CAA" w:rsidRPr="00D14130" w:rsidTr="00991D93"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اَوْ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بِخَبَرٍ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مِنْهَا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سَاٰتٖيكُمْ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نَارًا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اٰنَسْتُ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اِنّٖى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لِاَهْلِهٖ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مُوسٰى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قَالَ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اِذْ</w:t>
            </w:r>
          </w:p>
        </w:tc>
      </w:tr>
      <w:tr w:rsidR="00C27CAA" w:rsidRPr="00D14130" w:rsidTr="00991D93"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ev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bi</w:t>
            </w:r>
            <w:r w:rsidRPr="00C27CAA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7CAA">
              <w:rPr>
                <w:sz w:val="24"/>
                <w:lang w:val="tr-TR"/>
              </w:rPr>
              <w:t>aberin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minhâ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seâtîkum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nâran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ânestu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innî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li-ehlihi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kâle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iż</w:t>
            </w:r>
          </w:p>
        </w:tc>
      </w:tr>
      <w:tr w:rsidR="00C27CAA" w:rsidRPr="00D14130" w:rsidTr="00C27CA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veyâ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haber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ondan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size getireceğim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ateş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farkettim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ben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âilesine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demişti ki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hani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تَصْطَلُونَ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لَعَلَّكُمْ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قَبَسٍ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بِشِهَابٍ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اٰتٖيكُمْ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testalûn(e)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le’allekum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kabesin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bişihâbin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âtîkum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gridSpan w:val="2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ısınasınız diye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yanan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kor</w:t>
            </w:r>
          </w:p>
        </w:tc>
        <w:tc>
          <w:tcPr>
            <w:tcW w:w="0" w:type="auto"/>
          </w:tcPr>
          <w:p w:rsidR="00C27CAA" w:rsidRPr="00D14130" w:rsidRDefault="00C27CAA" w:rsidP="00C27CAA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size getiririm</w:t>
            </w:r>
          </w:p>
        </w:tc>
      </w:tr>
    </w:tbl>
    <w:p w:rsidR="00C27CAA" w:rsidRDefault="00C27CAA" w:rsidP="00C27CAA">
      <w:pPr>
        <w:pStyle w:val="Stil10"/>
        <w:ind w:left="1276"/>
      </w:pPr>
      <w:r w:rsidRPr="00C27CAA">
        <w:t>İz gâle mûsâ liehlihî innî ânestu nârâ, seâtîkum minhâ bihaberin ev âtîkum bişihâbin gabesil leallekum tastalûn.</w:t>
      </w:r>
    </w:p>
    <w:p w:rsidR="00C27CAA" w:rsidRDefault="00C27CAA" w:rsidP="00C27CAA">
      <w:pPr>
        <w:pStyle w:val="Stil10"/>
        <w:ind w:left="1276"/>
      </w:pPr>
      <w:r>
        <w:t xml:space="preserve">Hâni Mûsâ âilesine demişti ki, </w:t>
      </w:r>
      <w:r w:rsidRPr="00D24DD2">
        <w:rPr>
          <w:i/>
          <w:iCs/>
        </w:rPr>
        <w:t>“Kesinlikle ben bir ateş farkettim. Size ondan bir haber getireceğim veyâ size ısınasınız diye yanan bir kor getiririm.”</w:t>
      </w:r>
    </w:p>
    <w:p w:rsidR="00C27CAA" w:rsidRDefault="00C27CAA" w:rsidP="00C27CAA">
      <w:pPr>
        <w:pStyle w:val="Balk3"/>
      </w:pPr>
      <w:r>
        <w:t>27/8)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4"/>
        <w:gridCol w:w="860"/>
        <w:gridCol w:w="864"/>
        <w:gridCol w:w="1264"/>
        <w:gridCol w:w="2338"/>
        <w:gridCol w:w="767"/>
        <w:gridCol w:w="1791"/>
        <w:gridCol w:w="2856"/>
        <w:gridCol w:w="1971"/>
      </w:tblGrid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وَمَنْ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النَّارِ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فِى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مَنْ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بُورِكَ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اَنْ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نُودِىَ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جَاءَهَا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فَلَمَّا</w:t>
            </w:r>
          </w:p>
        </w:tc>
      </w:tr>
      <w:tr w:rsidR="00C27CAA" w:rsidRPr="00D14130" w:rsidTr="00C27CAA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ve men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-nnâri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fî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men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bûrike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en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nûdiye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câehâ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fe-lemmâ</w:t>
            </w:r>
          </w:p>
        </w:tc>
      </w:tr>
      <w:tr w:rsidR="00C27CAA" w:rsidRPr="00D14130" w:rsidTr="00C27CA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kim varsa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ateşin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içinde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kim varsa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mübârek kılınmıştır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O’na seslenildi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oraya gel-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-ince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الْعَالَمٖينَ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رَبِّ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اللّٰهِ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وَسُبْحَانَ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حَوْلَهَا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l-’âlemîn(e)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rabbi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(A)llâhi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ve subhâna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havlehâ</w:t>
            </w:r>
          </w:p>
        </w:tc>
      </w:tr>
      <w:tr w:rsidR="00C27CAA" w:rsidRPr="00D14130" w:rsidTr="00C27CAA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âlemlerin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rabbi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eksikliklerden uzaktır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onun çevresinde</w:t>
            </w:r>
          </w:p>
        </w:tc>
      </w:tr>
    </w:tbl>
    <w:p w:rsidR="00C27CAA" w:rsidRDefault="00C27CAA" w:rsidP="00C27CAA">
      <w:pPr>
        <w:pStyle w:val="Stil10"/>
        <w:ind w:left="851"/>
      </w:pPr>
      <w:r w:rsidRPr="00C27CAA">
        <w:t>Felemmâ câehâ nûdiye em bûrike men fin nâri ve men havlehâ, ve subhânallâhi rabbil âlemîn.</w:t>
      </w:r>
    </w:p>
    <w:p w:rsidR="00C27CAA" w:rsidRDefault="00C27CAA" w:rsidP="00C27CAA">
      <w:pPr>
        <w:pStyle w:val="Stil10"/>
        <w:ind w:left="851"/>
      </w:pPr>
      <w:r>
        <w:lastRenderedPageBreak/>
        <w:t xml:space="preserve">Oraya gelince O’na seslenildi ki, </w:t>
      </w:r>
      <w:r w:rsidRPr="00D24DD2">
        <w:rPr>
          <w:i/>
          <w:iCs/>
        </w:rPr>
        <w:t>“Ateşin içinde kim varsa ve onun çevresinde kim varsa mübârek kılınmıştır ve âlemlerin rabbi Allâh eksikliklerden uzaktır.</w:t>
      </w:r>
    </w:p>
    <w:p w:rsidR="00C27CAA" w:rsidRDefault="00C27CAA" w:rsidP="00C27CAA">
      <w:pPr>
        <w:pStyle w:val="Balk3"/>
      </w:pPr>
      <w:r>
        <w:t>27/9)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4"/>
        <w:gridCol w:w="1008"/>
        <w:gridCol w:w="1107"/>
        <w:gridCol w:w="886"/>
        <w:gridCol w:w="1425"/>
        <w:gridCol w:w="966"/>
        <w:gridCol w:w="470"/>
      </w:tblGrid>
      <w:tr w:rsidR="00C27CAA" w:rsidRPr="00D14130" w:rsidTr="00EF76EF"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الْحَكٖيمُ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الْعَزٖيزُ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اللّٰهُ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اَنَا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اِنَّهُ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مُوسٰى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7CAA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يَا</w:t>
            </w:r>
          </w:p>
        </w:tc>
      </w:tr>
      <w:tr w:rsidR="00C27CAA" w:rsidRPr="00D14130" w:rsidTr="00EF76EF"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EF76EF">
              <w:rPr>
                <w:sz w:val="24"/>
                <w:lang w:val="tr-TR"/>
              </w:rPr>
              <w:t>l-hakîm(u)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EF76EF">
              <w:rPr>
                <w:sz w:val="24"/>
                <w:lang w:val="tr-TR"/>
              </w:rPr>
              <w:t>l-’azîzu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(A)llâhu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ene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innehu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C27CAA" w:rsidRPr="00D14130" w:rsidRDefault="00C27CAA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7CAA">
              <w:rPr>
                <w:sz w:val="24"/>
                <w:lang w:val="tr-TR"/>
              </w:rPr>
              <w:t>yâ</w:t>
            </w:r>
          </w:p>
        </w:tc>
      </w:tr>
      <w:tr w:rsidR="00C27CAA" w:rsidRPr="00D14130" w:rsidTr="00EF76EF"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hüküm ve hikmet sâhibi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güçlü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benim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o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C27CAA" w:rsidRPr="00D14130" w:rsidRDefault="00EF76EF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ey</w:t>
            </w:r>
          </w:p>
        </w:tc>
      </w:tr>
    </w:tbl>
    <w:p w:rsidR="00C27CAA" w:rsidRDefault="00EF76EF" w:rsidP="00EF76EF">
      <w:pPr>
        <w:pStyle w:val="Stil10"/>
        <w:ind w:left="6521"/>
      </w:pPr>
      <w:r w:rsidRPr="00EF76EF">
        <w:t>Yâ mûsâ innehû enallâhul azîzul hakîm.</w:t>
      </w:r>
    </w:p>
    <w:p w:rsidR="00EF76EF" w:rsidRPr="00D24DD2" w:rsidRDefault="00EF76EF" w:rsidP="00EF76EF">
      <w:pPr>
        <w:pStyle w:val="Stil10"/>
        <w:ind w:left="6521"/>
        <w:rPr>
          <w:i/>
          <w:iCs/>
        </w:rPr>
      </w:pPr>
      <w:r w:rsidRPr="00D24DD2">
        <w:rPr>
          <w:i/>
          <w:iCs/>
        </w:rPr>
        <w:t>Ey Mûsâ. Kesinlikle o hüküm ve hikmet sâhibi, güçlü Allâh benim.</w:t>
      </w:r>
    </w:p>
    <w:p w:rsidR="00EF76EF" w:rsidRDefault="00EF76EF" w:rsidP="00EF76EF">
      <w:pPr>
        <w:pStyle w:val="Balk3"/>
      </w:pPr>
      <w:r>
        <w:t>27/10)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6"/>
        <w:gridCol w:w="1484"/>
        <w:gridCol w:w="942"/>
        <w:gridCol w:w="1107"/>
        <w:gridCol w:w="2083"/>
        <w:gridCol w:w="1827"/>
        <w:gridCol w:w="1271"/>
        <w:gridCol w:w="1220"/>
        <w:gridCol w:w="1098"/>
        <w:gridCol w:w="1642"/>
      </w:tblGrid>
      <w:tr w:rsidR="00C2669B" w:rsidRPr="00D14130" w:rsidTr="00C2669B">
        <w:tc>
          <w:tcPr>
            <w:tcW w:w="1906" w:type="dxa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وَلَمْ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مُدْبِرًا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وَلّٰى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جَانٌّ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كَاَنَّهَا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تَهْتَزُّ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رَاٰهَا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فَلَمَّا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عَصَاكَ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وَاَلْقِ</w:t>
            </w:r>
          </w:p>
        </w:tc>
      </w:tr>
      <w:tr w:rsidR="00C2669B" w:rsidRPr="00D14130" w:rsidTr="00C2669B">
        <w:tc>
          <w:tcPr>
            <w:tcW w:w="1906" w:type="dxa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 w:rsidRPr="00C2669B">
              <w:rPr>
                <w:sz w:val="24"/>
              </w:rPr>
              <w:t>velem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mudbiran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vellâ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cânnun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ke-ennehâ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tehtezzu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ra-âhâ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fe-lemmâ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‘asâk(e)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ve elki</w:t>
            </w:r>
          </w:p>
        </w:tc>
      </w:tr>
      <w:tr w:rsidR="00C2669B" w:rsidRPr="00D14130" w:rsidTr="00C2669B">
        <w:tc>
          <w:tcPr>
            <w:tcW w:w="1906" w:type="dxa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ve -madı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dönüp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kaçtı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yılan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 onun gibi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hareket ettiğini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onun gör-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-ünce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âsânı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at</w:t>
            </w:r>
          </w:p>
        </w:tc>
      </w:tr>
      <w:tr w:rsidR="00C2669B" w:rsidRPr="00D14130" w:rsidTr="00C2669B">
        <w:tc>
          <w:tcPr>
            <w:tcW w:w="1906" w:type="dxa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الْمُرْسَلُونَ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لَدَیَّ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يَخَافُ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اِنّٖى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تَخَفْ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مُوسٰى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يَا</w:t>
            </w:r>
          </w:p>
        </w:tc>
        <w:tc>
          <w:tcPr>
            <w:tcW w:w="0" w:type="auto"/>
          </w:tcPr>
          <w:p w:rsidR="00EF76EF" w:rsidRPr="00D14130" w:rsidRDefault="00EF76EF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EF76EF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يُعَقِّبْ</w:t>
            </w:r>
          </w:p>
        </w:tc>
      </w:tr>
      <w:tr w:rsidR="00C2669B" w:rsidRPr="00D14130" w:rsidTr="00C2669B">
        <w:tc>
          <w:tcPr>
            <w:tcW w:w="1906" w:type="dxa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 w:rsidRPr="00C2669B">
              <w:rPr>
                <w:sz w:val="24"/>
              </w:rPr>
              <w:t>l-murselûn(e)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ledeyye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ye</w:t>
            </w:r>
            <w:r w:rsidRPr="00C2669B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669B">
              <w:rPr>
                <w:sz w:val="24"/>
                <w:lang w:val="tr-TR"/>
              </w:rPr>
              <w:t>âfu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innî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te</w:t>
            </w:r>
            <w:r w:rsidRPr="00C2669B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669B">
              <w:rPr>
                <w:sz w:val="24"/>
                <w:lang w:val="tr-TR"/>
              </w:rPr>
              <w:t>af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yâ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yu’akkib</w:t>
            </w:r>
          </w:p>
        </w:tc>
      </w:tr>
      <w:tr w:rsidR="00C2669B" w:rsidRPr="00D14130" w:rsidTr="00C2669B">
        <w:tc>
          <w:tcPr>
            <w:tcW w:w="1906" w:type="dxa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elçi olarak gönderilenler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huzûrumda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kork-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-mazlar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benden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kork-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-ma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Mûsâ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ey</w:t>
            </w:r>
          </w:p>
        </w:tc>
        <w:tc>
          <w:tcPr>
            <w:tcW w:w="0" w:type="auto"/>
          </w:tcPr>
          <w:p w:rsidR="00EF76EF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arkasına bak-</w:t>
            </w:r>
          </w:p>
        </w:tc>
      </w:tr>
    </w:tbl>
    <w:p w:rsidR="00EF76EF" w:rsidRDefault="00C2669B" w:rsidP="00C2669B">
      <w:pPr>
        <w:pStyle w:val="Stil10"/>
        <w:ind w:left="567"/>
      </w:pPr>
      <w:r w:rsidRPr="00C2669B">
        <w:t>Ve elgı asâk, felemmâ raâhâ tehtezzu keennehâ cânnuv vellâ mudbirav ve lem yuaggıb, yâ mûsâ lâ tehaf innî lâ yehâfu ledeyyel murselûn.</w:t>
      </w:r>
    </w:p>
    <w:p w:rsidR="00C2669B" w:rsidRPr="00D24DD2" w:rsidRDefault="00C2669B" w:rsidP="00C2669B">
      <w:pPr>
        <w:pStyle w:val="Stil10"/>
        <w:ind w:left="567"/>
        <w:rPr>
          <w:i/>
          <w:iCs/>
        </w:rPr>
      </w:pPr>
      <w:r w:rsidRPr="00D24DD2">
        <w:rPr>
          <w:i/>
          <w:iCs/>
        </w:rPr>
        <w:lastRenderedPageBreak/>
        <w:t>Ve âsânı at.”</w:t>
      </w:r>
      <w:r>
        <w:t xml:space="preserve"> Onun bir yılan gibi hareket ettiğini görünce, dönüp kaçtı ve arkasına bakmadı. </w:t>
      </w:r>
      <w:r w:rsidRPr="00D24DD2">
        <w:rPr>
          <w:i/>
          <w:iCs/>
        </w:rPr>
        <w:t>“Ey Mûsâ korkma. Kesinlikle, elçi olarak gönderilenler huzûrumda benden korkmazlar.</w:t>
      </w:r>
    </w:p>
    <w:p w:rsidR="00C2669B" w:rsidRDefault="00C2669B" w:rsidP="00C2669B">
      <w:pPr>
        <w:pStyle w:val="Balk3"/>
      </w:pPr>
      <w:r>
        <w:t>27/11)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1"/>
        <w:gridCol w:w="1639"/>
        <w:gridCol w:w="1695"/>
        <w:gridCol w:w="1336"/>
        <w:gridCol w:w="798"/>
        <w:gridCol w:w="997"/>
        <w:gridCol w:w="1057"/>
        <w:gridCol w:w="1002"/>
        <w:gridCol w:w="1279"/>
        <w:gridCol w:w="848"/>
        <w:gridCol w:w="1011"/>
      </w:tblGrid>
      <w:tr w:rsidR="00C2669B" w:rsidRPr="00D14130" w:rsidTr="00C2669B"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رَحٖيمٌ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غَفُورٌ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فَاِنّٖى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سُوءٍ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بَعْدَ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حُسْنًا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بَدَّلَ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ثُمَّ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ظَلَمَ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مَنْ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اِلَّا</w:t>
            </w:r>
          </w:p>
        </w:tc>
      </w:tr>
      <w:tr w:rsidR="00C2669B" w:rsidRPr="00D14130" w:rsidTr="00C2669B"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 w:rsidRPr="00C2669B">
              <w:rPr>
                <w:sz w:val="24"/>
              </w:rPr>
              <w:t>rahîm(un)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 w:rsidRPr="00C2669B">
              <w:rPr>
                <w:sz w:val="24"/>
              </w:rPr>
              <w:t>ġafûrun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fe-innî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sû-in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ba’de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husnen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beddele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śümme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zaleme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men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illâ</w:t>
            </w:r>
          </w:p>
        </w:tc>
      </w:tr>
      <w:tr w:rsidR="00C2669B" w:rsidRPr="00D14130" w:rsidTr="00C2669B"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merhamet edenim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bağışlayanım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Ben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kötülüğün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ardı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iyiliğe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çevirir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sonra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zulmeden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kimse</w:t>
            </w:r>
          </w:p>
        </w:tc>
        <w:tc>
          <w:tcPr>
            <w:tcW w:w="0" w:type="auto"/>
          </w:tcPr>
          <w:p w:rsidR="00C2669B" w:rsidRPr="00D14130" w:rsidRDefault="00C2669B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dışında</w:t>
            </w:r>
          </w:p>
        </w:tc>
      </w:tr>
    </w:tbl>
    <w:p w:rsidR="00C2669B" w:rsidRDefault="00C2669B" w:rsidP="00C2669B">
      <w:pPr>
        <w:pStyle w:val="Stil10"/>
        <w:ind w:left="1276"/>
      </w:pPr>
      <w:r w:rsidRPr="00C2669B">
        <w:t>İlla men zaleme summe beddele husnem bağde sûin feinnî ğafûrur rahîm.</w:t>
      </w:r>
    </w:p>
    <w:p w:rsidR="00C2669B" w:rsidRPr="00D24DD2" w:rsidRDefault="00C2669B" w:rsidP="00C2669B">
      <w:pPr>
        <w:pStyle w:val="Stil10"/>
        <w:ind w:left="1276"/>
        <w:rPr>
          <w:i/>
          <w:iCs/>
        </w:rPr>
      </w:pPr>
      <w:r w:rsidRPr="00D24DD2">
        <w:rPr>
          <w:i/>
          <w:iCs/>
        </w:rPr>
        <w:t>Zulmeden kimse dışında. Sonra kötülüğün ardı iyiliğe çevirir, kesinlikle Ben bağışlayanım, merhamet edenim.</w:t>
      </w:r>
    </w:p>
    <w:p w:rsidR="00C2669B" w:rsidRDefault="00C2669B" w:rsidP="00C2669B">
      <w:pPr>
        <w:pStyle w:val="Balk3"/>
      </w:pPr>
      <w:r>
        <w:t>27/12)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"/>
        <w:gridCol w:w="864"/>
        <w:gridCol w:w="909"/>
        <w:gridCol w:w="1710"/>
        <w:gridCol w:w="1354"/>
        <w:gridCol w:w="1297"/>
        <w:gridCol w:w="1850"/>
        <w:gridCol w:w="2451"/>
        <w:gridCol w:w="1201"/>
        <w:gridCol w:w="975"/>
        <w:gridCol w:w="1061"/>
      </w:tblGrid>
      <w:tr w:rsidR="00C2669B" w:rsidRPr="00D14130" w:rsidTr="00991D93"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تِسْعِ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فٖى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سُوءٍ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غَيْرِ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بَيْضَاءَ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تَخْرُجْ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جَيْبِكَ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فٖى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يَدَكَ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وَاَدْخِلْ</w:t>
            </w:r>
          </w:p>
        </w:tc>
      </w:tr>
      <w:tr w:rsidR="00C2669B" w:rsidRPr="00D14130" w:rsidTr="00991D93"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tis’i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  <w:r w:rsidRPr="00C2669B">
              <w:rPr>
                <w:sz w:val="24"/>
              </w:rPr>
              <w:t>fî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sû/(in)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ġayri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beydâe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ta</w:t>
            </w:r>
            <w:r w:rsidRPr="00C2669B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669B">
              <w:rPr>
                <w:sz w:val="24"/>
                <w:lang w:val="tr-TR"/>
              </w:rPr>
              <w:t>ruc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ceybike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fî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yedeke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ve ed</w:t>
            </w:r>
            <w:r w:rsidRPr="00C2669B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2669B">
              <w:rPr>
                <w:sz w:val="24"/>
                <w:lang w:val="tr-TR"/>
              </w:rPr>
              <w:t>il</w:t>
            </w:r>
          </w:p>
        </w:tc>
      </w:tr>
      <w:tr w:rsidR="00C2669B" w:rsidRPr="00D14130" w:rsidTr="00C2669B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dokuz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içinde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kusur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olmadan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hiçbir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bembeyaz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çıksın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cebinin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içine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elini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sok</w:t>
            </w:r>
          </w:p>
        </w:tc>
      </w:tr>
      <w:tr w:rsidR="00C2669B" w:rsidRPr="00D14130" w:rsidTr="00C2669B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فَاسِقٖينَ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قَوْمًا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كَانُوا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اِنَّهُمْ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وَقَوْمِهٖ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فِرْعَوْنَ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اِلٰى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2669B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اٰيَاتٍ</w:t>
            </w:r>
          </w:p>
        </w:tc>
      </w:tr>
      <w:tr w:rsidR="00C2669B" w:rsidRPr="00D14130" w:rsidTr="00C2669B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fâsikîn(e)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kavmen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kânû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innehum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ve kavmih(i)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fir’avne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ilâ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 w:rsidRPr="00C2669B">
              <w:rPr>
                <w:sz w:val="24"/>
                <w:lang w:val="tr-TR"/>
              </w:rPr>
              <w:t>âyâtin</w:t>
            </w:r>
          </w:p>
        </w:tc>
      </w:tr>
      <w:tr w:rsidR="00C2669B" w:rsidRPr="00D14130" w:rsidTr="00C2669B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yoldan çıkmış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toplum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oldular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onlar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O’nun toplumuna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Firavun’-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-a</w:t>
            </w:r>
          </w:p>
        </w:tc>
        <w:tc>
          <w:tcPr>
            <w:tcW w:w="0" w:type="auto"/>
          </w:tcPr>
          <w:p w:rsidR="00C2669B" w:rsidRPr="00D14130" w:rsidRDefault="00C2669B" w:rsidP="00C2669B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kanıt</w:t>
            </w:r>
          </w:p>
        </w:tc>
      </w:tr>
    </w:tbl>
    <w:p w:rsidR="00C2669B" w:rsidRDefault="00C2669B" w:rsidP="00C2669B">
      <w:pPr>
        <w:pStyle w:val="Stil10"/>
        <w:ind w:left="567"/>
      </w:pPr>
      <w:r w:rsidRPr="00C2669B">
        <w:t>Ve edhıl yedeke fî ceybike tahruc beydâe min ğayri sûin fî tis'ı âyâtin ilâ fir'avne ve gavmih, innehum kânû gavmen fâsigîn.</w:t>
      </w:r>
    </w:p>
    <w:p w:rsidR="00C2669B" w:rsidRPr="00D24DD2" w:rsidRDefault="00C2669B" w:rsidP="00C2669B">
      <w:pPr>
        <w:pStyle w:val="Stil10"/>
        <w:ind w:left="567"/>
        <w:rPr>
          <w:i/>
          <w:iCs/>
        </w:rPr>
      </w:pPr>
      <w:r w:rsidRPr="00D24DD2">
        <w:rPr>
          <w:i/>
          <w:iCs/>
        </w:rPr>
        <w:t>Ve elini cebinin içine sok, Firavun’a ve O’nun toplumuna dokuz kanıt içinde, hiçbir kusur olmadan bembeyaz çıksın. Kesinlikle onlar yoldan çıkmış bir toplum oldular.</w:t>
      </w:r>
      <w:r w:rsidR="00D24DD2">
        <w:rPr>
          <w:i/>
          <w:iCs/>
        </w:rPr>
        <w:t>”</w:t>
      </w:r>
    </w:p>
    <w:p w:rsidR="00C2669B" w:rsidRDefault="00C2669B" w:rsidP="00C2669B">
      <w:pPr>
        <w:pStyle w:val="Balk3"/>
      </w:pPr>
      <w:r>
        <w:lastRenderedPageBreak/>
        <w:t>27/13)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0"/>
        <w:gridCol w:w="1361"/>
        <w:gridCol w:w="716"/>
        <w:gridCol w:w="1237"/>
        <w:gridCol w:w="3490"/>
        <w:gridCol w:w="1439"/>
        <w:gridCol w:w="1350"/>
        <w:gridCol w:w="1220"/>
      </w:tblGrid>
      <w:tr w:rsidR="00C2669B" w:rsidRPr="00D14130" w:rsidTr="00991D93"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مُبٖينٌ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سِحْرٌ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هٰذَا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قَالُوا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مُبْصِرَةً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اٰيَاتُنَا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جَاءَتْهُمْ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فَلَمَّا</w:t>
            </w:r>
          </w:p>
        </w:tc>
      </w:tr>
      <w:tr w:rsidR="00C2669B" w:rsidRPr="00D14130" w:rsidTr="00991D93"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mubîn(un)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sihrun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hâżâ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kâlû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mubsiraten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âyâtunâ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câethum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fe-lemmâ</w:t>
            </w:r>
          </w:p>
        </w:tc>
      </w:tr>
      <w:tr w:rsidR="00C2669B" w:rsidRPr="00D14130" w:rsidTr="00991D93"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apaçık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sihirdir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bu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dediler ki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göz önünde sergilenmiş olarak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delillerimiz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onlara gel-</w:t>
            </w:r>
          </w:p>
        </w:tc>
        <w:tc>
          <w:tcPr>
            <w:tcW w:w="0" w:type="auto"/>
          </w:tcPr>
          <w:p w:rsidR="00C2669B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-ince</w:t>
            </w:r>
          </w:p>
        </w:tc>
      </w:tr>
    </w:tbl>
    <w:p w:rsidR="00C2669B" w:rsidRDefault="00991D93" w:rsidP="00991D93">
      <w:pPr>
        <w:pStyle w:val="Stil10"/>
        <w:ind w:left="2977"/>
      </w:pPr>
      <w:r w:rsidRPr="00991D93">
        <w:t>Felemmâ câethum âyâtunâ mubsıraten gâlû hâzâ sıhrum mubîn.</w:t>
      </w:r>
    </w:p>
    <w:p w:rsidR="00991D93" w:rsidRDefault="00991D93" w:rsidP="00991D93">
      <w:pPr>
        <w:pStyle w:val="Stil10"/>
        <w:ind w:left="2977"/>
      </w:pPr>
      <w:r>
        <w:t xml:space="preserve">Onlara delillerimiz göz önünde sergilenmiş olarak gelince dediler ki, </w:t>
      </w:r>
      <w:r w:rsidRPr="00D24DD2">
        <w:rPr>
          <w:i/>
          <w:iCs/>
        </w:rPr>
        <w:t>“Bu apaçık bir sihirdir.”</w:t>
      </w:r>
    </w:p>
    <w:p w:rsidR="00991D93" w:rsidRDefault="00991D93" w:rsidP="00991D93">
      <w:pPr>
        <w:pStyle w:val="Balk3"/>
      </w:pPr>
      <w:r>
        <w:t>27/14)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5"/>
        <w:gridCol w:w="793"/>
        <w:gridCol w:w="941"/>
        <w:gridCol w:w="1946"/>
        <w:gridCol w:w="1483"/>
        <w:gridCol w:w="1439"/>
        <w:gridCol w:w="3566"/>
        <w:gridCol w:w="1764"/>
        <w:gridCol w:w="2238"/>
      </w:tblGrid>
      <w:tr w:rsidR="00991D93" w:rsidRPr="00D14130" w:rsidTr="00991D93"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كَانَ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كَيْفَ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فَانْظُرْ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وَعُلُوًّا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ظُلْمًا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اَنْفُسُهُمْ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وَاسْتَيْقَنَتْهَا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بِهَا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وَجَحَدُوا</w:t>
            </w:r>
          </w:p>
        </w:tc>
      </w:tr>
      <w:tr w:rsidR="00991D93" w:rsidRPr="00D14130" w:rsidTr="00991D93"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kâne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keyfe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fenzur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ve ’uluvvâ(en)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zulmen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enfusuhum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ve-steykanethâ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bihâ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ve cehadû</w:t>
            </w:r>
          </w:p>
        </w:tc>
      </w:tr>
      <w:tr w:rsidR="00991D93" w:rsidRPr="00D14130" w:rsidTr="00991D93"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oldu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nasıl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böbürlenerek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zulmederek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kendileri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onlarla iknâ olmalarına rağmen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onlarla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mücâdele ettiler</w:t>
            </w:r>
          </w:p>
        </w:tc>
      </w:tr>
      <w:tr w:rsidR="00991D93" w:rsidRPr="00D14130" w:rsidTr="00991D93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الْمُفْسِدٖينَ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991D9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عَاقِبَةُ</w:t>
            </w:r>
          </w:p>
        </w:tc>
      </w:tr>
      <w:tr w:rsidR="00991D93" w:rsidRPr="00D14130" w:rsidTr="00991D93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l-mufsidîn(e)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 w:rsidRPr="00991D93">
              <w:rPr>
                <w:sz w:val="24"/>
                <w:lang w:val="tr-TR"/>
              </w:rPr>
              <w:t>‘âkibetu</w:t>
            </w:r>
          </w:p>
        </w:tc>
      </w:tr>
      <w:tr w:rsidR="00991D93" w:rsidRPr="00D14130" w:rsidTr="00991D93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bozguncuların</w:t>
            </w:r>
          </w:p>
        </w:tc>
        <w:tc>
          <w:tcPr>
            <w:tcW w:w="0" w:type="auto"/>
          </w:tcPr>
          <w:p w:rsidR="00991D93" w:rsidRPr="00D14130" w:rsidRDefault="00991D93" w:rsidP="00991D9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sonu</w:t>
            </w:r>
          </w:p>
        </w:tc>
      </w:tr>
    </w:tbl>
    <w:p w:rsidR="00991D93" w:rsidRDefault="00991D93" w:rsidP="00991D93">
      <w:pPr>
        <w:pStyle w:val="Stil10"/>
        <w:ind w:left="284"/>
      </w:pPr>
      <w:r w:rsidRPr="00991D93">
        <w:t>Ve cehadû bihâ vesteyganethâ enfusuhum zulmev ve uluvvâ, fenzur keyfe kâne âgıbetul mufsidîn.</w:t>
      </w:r>
    </w:p>
    <w:p w:rsidR="00991D93" w:rsidRDefault="00991D93" w:rsidP="00991D93">
      <w:pPr>
        <w:pStyle w:val="Stil10"/>
        <w:ind w:left="284"/>
      </w:pPr>
      <w:r>
        <w:t>Ve kendileri onlarla iknâ olmalarına rağmen, zulmederek ve böbürlenerek onlarla mücâdele ettiler. Bak, bozguncuların sonu nasıl oldu.</w:t>
      </w:r>
    </w:p>
    <w:p w:rsidR="0049643D" w:rsidRDefault="0049643D" w:rsidP="0049643D">
      <w:pPr>
        <w:pStyle w:val="Balk3"/>
      </w:pPr>
      <w:r>
        <w:lastRenderedPageBreak/>
        <w:t>27/15)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691"/>
        <w:gridCol w:w="772"/>
        <w:gridCol w:w="1390"/>
        <w:gridCol w:w="1129"/>
        <w:gridCol w:w="1548"/>
        <w:gridCol w:w="1169"/>
        <w:gridCol w:w="1774"/>
        <w:gridCol w:w="1136"/>
        <w:gridCol w:w="1308"/>
        <w:gridCol w:w="1520"/>
      </w:tblGrid>
      <w:tr w:rsidR="0049643D" w:rsidRPr="00D14130" w:rsidTr="00874A21"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عَلٰى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فَضَّلَنَا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الَّذٖى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لِلّٰهِ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الْحَمْدُ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وَقَالَا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عِلْمًا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وَسُلَيْمٰنَ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دَاوُدَ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اٰتَيْنَا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وَلَقَدْ</w:t>
            </w:r>
          </w:p>
        </w:tc>
      </w:tr>
      <w:tr w:rsidR="0049643D" w:rsidRPr="00D14130" w:rsidTr="00874A21"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‘alâ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faddalenâ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lleżî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li(A)llâhi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l-hamdu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ve kâlâ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‘ilmâ(en)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ve suleymâne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dâvûde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âteynâ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ve lekad</w:t>
            </w:r>
          </w:p>
        </w:tc>
      </w:tr>
      <w:tr w:rsidR="0049643D" w:rsidRPr="00D14130" w:rsidTr="0049643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üzerine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bizi üstün kıl-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-an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Allâh’ındır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övgü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dediler ki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ilim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Süleymân’a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Dâvûd’a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Biz verdik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andolsun</w:t>
            </w:r>
          </w:p>
        </w:tc>
      </w:tr>
      <w:tr w:rsidR="0049643D" w:rsidRPr="00D14130" w:rsidTr="0049643D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الْمُؤْمِنٖينَ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عِبَادِهِ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49643D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كَثٖيرٍ</w:t>
            </w:r>
          </w:p>
        </w:tc>
      </w:tr>
      <w:tr w:rsidR="0049643D" w:rsidRPr="00D14130" w:rsidTr="0049643D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l-mu/minîn(e)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‘ibâdihi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 w:rsidRPr="0049643D">
              <w:rPr>
                <w:sz w:val="24"/>
                <w:lang w:val="tr-TR"/>
              </w:rPr>
              <w:t>keśîrin</w:t>
            </w:r>
          </w:p>
        </w:tc>
      </w:tr>
      <w:tr w:rsidR="0049643D" w:rsidRPr="00D14130" w:rsidTr="0049643D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inanan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kulları-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-ndan</w:t>
            </w:r>
          </w:p>
        </w:tc>
        <w:tc>
          <w:tcPr>
            <w:tcW w:w="0" w:type="auto"/>
          </w:tcPr>
          <w:p w:rsidR="0049643D" w:rsidRPr="00D14130" w:rsidRDefault="0049643D" w:rsidP="004964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çoğunun</w:t>
            </w:r>
          </w:p>
        </w:tc>
      </w:tr>
    </w:tbl>
    <w:p w:rsidR="0049643D" w:rsidRDefault="0049643D" w:rsidP="0049643D">
      <w:pPr>
        <w:pStyle w:val="Stil10"/>
        <w:ind w:left="709"/>
      </w:pPr>
      <w:r w:rsidRPr="0049643D">
        <w:t>Ve legad âteynâ dâvûde ve suleymâne ılmâ, ve gâlel hamdu lillâhillezî feddalenâ alâ kesîrim min ıbâdihil mué'minîn.</w:t>
      </w:r>
    </w:p>
    <w:p w:rsidR="0049643D" w:rsidRPr="00D24DD2" w:rsidRDefault="0049643D" w:rsidP="0049643D">
      <w:pPr>
        <w:pStyle w:val="Stil10"/>
        <w:ind w:left="709"/>
        <w:rPr>
          <w:i/>
          <w:iCs/>
        </w:rPr>
      </w:pPr>
      <w:r>
        <w:t xml:space="preserve">Ve andolsun Biz Dâvûd’a ve Süleymân’a ilim verdik ve dediler ki, </w:t>
      </w:r>
      <w:r w:rsidRPr="00D24DD2">
        <w:rPr>
          <w:i/>
          <w:iCs/>
        </w:rPr>
        <w:t>“Övgü, bizi, inanan kullarından çoğunun üzerine üstün kılan Allâh’ındır.”</w:t>
      </w:r>
    </w:p>
    <w:p w:rsidR="000E7D24" w:rsidRDefault="000E7D24" w:rsidP="000E7D24">
      <w:pPr>
        <w:pStyle w:val="Balk3"/>
      </w:pPr>
      <w:r>
        <w:t>27/16)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"/>
        <w:gridCol w:w="1370"/>
        <w:gridCol w:w="1623"/>
        <w:gridCol w:w="1562"/>
        <w:gridCol w:w="1003"/>
        <w:gridCol w:w="1234"/>
        <w:gridCol w:w="1268"/>
        <w:gridCol w:w="1185"/>
        <w:gridCol w:w="1398"/>
        <w:gridCol w:w="1854"/>
      </w:tblGrid>
      <w:tr w:rsidR="000E7D24" w:rsidRPr="00D14130" w:rsidTr="000E7D24"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الطَّيْرِ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مَنْطِقَ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عُلِّمْنَا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النَّاسُ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اَيُّهَا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يَا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وَقَالَ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دَاوُدَ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سُلَيْمٰنُ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وَوَرِثَ</w:t>
            </w:r>
          </w:p>
        </w:tc>
      </w:tr>
      <w:tr w:rsidR="000E7D24" w:rsidRPr="00D14130" w:rsidTr="000E7D24"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</w:rPr>
            </w:pPr>
            <w:r w:rsidRPr="000E7D24">
              <w:rPr>
                <w:sz w:val="24"/>
              </w:rPr>
              <w:t>ttayri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mentika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‘ullimnâ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nnâsu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eyyuhâ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yâ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 kâle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dâvûd(e)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suleymânu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 veriśe</w:t>
            </w:r>
          </w:p>
        </w:tc>
      </w:tr>
      <w:tr w:rsidR="000E7D24" w:rsidRPr="00D14130" w:rsidTr="00874A21">
        <w:tc>
          <w:tcPr>
            <w:tcW w:w="0" w:type="auto"/>
            <w:tcBorders>
              <w:bottom w:val="single" w:sz="4" w:space="0" w:color="000000" w:themeColor="text1"/>
            </w:tcBorders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kuşların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dili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bize öğretildi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insanlar</w:t>
            </w:r>
          </w:p>
        </w:tc>
        <w:tc>
          <w:tcPr>
            <w:tcW w:w="0" w:type="auto"/>
            <w:gridSpan w:val="2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ey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dedi ki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Dâvûd’a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Süleymân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mîrasçı oldu</w:t>
            </w:r>
          </w:p>
        </w:tc>
      </w:tr>
      <w:tr w:rsidR="000E7D24" w:rsidRPr="00D14130" w:rsidTr="000E7D24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الْمُبٖينُ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الْفَضْلُ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لَهُوَ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هٰذَا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اِنَّ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شَیْءٍ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كُلِّ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وَاُوتٖينَا</w:t>
            </w:r>
          </w:p>
        </w:tc>
      </w:tr>
      <w:tr w:rsidR="000E7D24" w:rsidRPr="00D14130" w:rsidTr="000E7D24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l-mubîn(u)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l-fadlu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le-huve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hâżâ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inne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şey/(in)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kulli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 ûtînâ</w:t>
            </w:r>
          </w:p>
        </w:tc>
      </w:tr>
      <w:tr w:rsidR="000E7D24" w:rsidRPr="00D14130" w:rsidTr="000E7D24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</w:tcBorders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apaçık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lütfun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ta kendisidir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bu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şey-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her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-den</w:t>
            </w:r>
          </w:p>
        </w:tc>
        <w:tc>
          <w:tcPr>
            <w:tcW w:w="0" w:type="auto"/>
          </w:tcPr>
          <w:p w:rsidR="000E7D24" w:rsidRPr="00D14130" w:rsidRDefault="000E7D24" w:rsidP="000E7D2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bize verildi</w:t>
            </w:r>
          </w:p>
        </w:tc>
      </w:tr>
    </w:tbl>
    <w:p w:rsidR="000E7D24" w:rsidRDefault="000E7D24" w:rsidP="000E7D24">
      <w:pPr>
        <w:pStyle w:val="Stil10"/>
        <w:ind w:left="1560"/>
      </w:pPr>
      <w:r w:rsidRPr="000E7D24">
        <w:t>Ve verise suleymânu dâvûde ve gâle yâ eyyuhen nâsu ullimnâ mentıgat tayri ve ûtînâ min kulli şeyé', inne hâzâ lehuvel fadlul mubîn.</w:t>
      </w:r>
    </w:p>
    <w:p w:rsidR="000E7D24" w:rsidRPr="00D24DD2" w:rsidRDefault="000E7D24" w:rsidP="000E7D24">
      <w:pPr>
        <w:pStyle w:val="Stil10"/>
        <w:ind w:left="1560"/>
        <w:rPr>
          <w:i/>
          <w:iCs/>
        </w:rPr>
      </w:pPr>
      <w:r>
        <w:lastRenderedPageBreak/>
        <w:t xml:space="preserve">Ve Süleymân Dâvûd’a mîrasçı oldu ve dedi ki, </w:t>
      </w:r>
      <w:r w:rsidRPr="00D24DD2">
        <w:rPr>
          <w:i/>
          <w:iCs/>
        </w:rPr>
        <w:t>“Ey insanlar, bize kuşların dili öğretildi ve bize her şeyden verildi. Kesinlikle bu apaçık bir lütfun ta kendisidir.</w:t>
      </w:r>
      <w:r w:rsidR="00D24DD2" w:rsidRPr="00D24DD2">
        <w:rPr>
          <w:i/>
          <w:iCs/>
        </w:rPr>
        <w:t>”</w:t>
      </w:r>
    </w:p>
    <w:p w:rsidR="000E7D24" w:rsidRDefault="000E7D24" w:rsidP="000E7D24">
      <w:pPr>
        <w:pStyle w:val="Balk3"/>
      </w:pPr>
      <w:r>
        <w:t>27/17)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4"/>
        <w:gridCol w:w="908"/>
        <w:gridCol w:w="1272"/>
        <w:gridCol w:w="1463"/>
        <w:gridCol w:w="892"/>
        <w:gridCol w:w="753"/>
        <w:gridCol w:w="1328"/>
        <w:gridCol w:w="1587"/>
        <w:gridCol w:w="1427"/>
      </w:tblGrid>
      <w:tr w:rsidR="000E7D24" w:rsidRPr="00D14130" w:rsidTr="000E7D24"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يُوزَعُونَ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فَهُمْ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وَالطَّيْرِ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وَالْاِنْسِ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الْجِنِّ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مِنَ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جُنُودُهُ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لِسُلَيْمٰنَ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وَحُشِرَ</w:t>
            </w:r>
          </w:p>
        </w:tc>
      </w:tr>
      <w:tr w:rsidR="000E7D24" w:rsidRPr="00D14130" w:rsidTr="000E7D24"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yûze’ûn(e)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fehum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ve-ttayri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vel-insi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l-cinni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mine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cunûduhu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li-suleymâne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E7D24">
              <w:rPr>
                <w:sz w:val="24"/>
                <w:lang w:val="tr-TR"/>
              </w:rPr>
              <w:t>ve huşira</w:t>
            </w:r>
          </w:p>
        </w:tc>
      </w:tr>
      <w:tr w:rsidR="000E7D24" w:rsidRPr="00D14130" w:rsidTr="000E7D24"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sevk ediliyordu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kuşlar-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insanlar-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cinler-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-den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orduları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Süleymân’ın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toplandı</w:t>
            </w:r>
          </w:p>
        </w:tc>
      </w:tr>
    </w:tbl>
    <w:p w:rsidR="000E7D24" w:rsidRDefault="000E7D24" w:rsidP="000E7D24">
      <w:pPr>
        <w:pStyle w:val="Stil10"/>
        <w:ind w:left="3686"/>
      </w:pPr>
      <w:r w:rsidRPr="000E7D24">
        <w:t>Ve huşira lisuleymâne cunûduhû minel cinni vel insi vet tayri fehum yûzeûn.</w:t>
      </w:r>
    </w:p>
    <w:p w:rsidR="000E7D24" w:rsidRDefault="000E7D24" w:rsidP="000E7D24">
      <w:pPr>
        <w:pStyle w:val="Stil10"/>
        <w:ind w:left="3686"/>
      </w:pPr>
      <w:r>
        <w:t>Ve Süleymân’ın, cinlerden ve insanlardan ve kuşlardan orduları toplandı. Onlar sevk ediliyordu.</w:t>
      </w:r>
    </w:p>
    <w:p w:rsidR="000E7D24" w:rsidRDefault="000E7D24" w:rsidP="000E7D24">
      <w:pPr>
        <w:pStyle w:val="Balk3"/>
      </w:pPr>
      <w:r>
        <w:t>27/18)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2"/>
        <w:gridCol w:w="708"/>
        <w:gridCol w:w="1806"/>
        <w:gridCol w:w="1638"/>
        <w:gridCol w:w="1398"/>
        <w:gridCol w:w="1969"/>
        <w:gridCol w:w="1015"/>
        <w:gridCol w:w="1827"/>
        <w:gridCol w:w="935"/>
        <w:gridCol w:w="1285"/>
      </w:tblGrid>
      <w:tr w:rsidR="000E7D24" w:rsidRPr="00D14130" w:rsidTr="0001707F"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اَيُّهَا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يَا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نَمْلَةٌ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قَالَتْ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النَّمْلِ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وَادِ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عَلٰى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اَتَوْا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اِذَا</w:t>
            </w:r>
          </w:p>
        </w:tc>
        <w:tc>
          <w:tcPr>
            <w:tcW w:w="0" w:type="auto"/>
          </w:tcPr>
          <w:p w:rsidR="000E7D24" w:rsidRPr="00D14130" w:rsidRDefault="000E7D24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E7D2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حَتّٰى</w:t>
            </w:r>
          </w:p>
        </w:tc>
      </w:tr>
      <w:tr w:rsidR="000E7D24" w:rsidRPr="00D14130" w:rsidTr="0001707F"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</w:rPr>
            </w:pPr>
            <w:r w:rsidRPr="0001707F">
              <w:rPr>
                <w:sz w:val="24"/>
              </w:rPr>
              <w:t>eyyuhâ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yâ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nemletun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kâlet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-nnemli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vâdi</w:t>
            </w:r>
          </w:p>
        </w:tc>
        <w:tc>
          <w:tcPr>
            <w:tcW w:w="0" w:type="auto"/>
          </w:tcPr>
          <w:p w:rsidR="000E7D24" w:rsidRPr="00D14130" w:rsidRDefault="00205D72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205D72">
              <w:rPr>
                <w:sz w:val="24"/>
                <w:lang w:val="tr-TR"/>
              </w:rPr>
              <w:t>‘alâ</w:t>
            </w:r>
          </w:p>
        </w:tc>
        <w:tc>
          <w:tcPr>
            <w:tcW w:w="0" w:type="auto"/>
          </w:tcPr>
          <w:p w:rsidR="000E7D24" w:rsidRPr="00D14130" w:rsidRDefault="00205D72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205D72">
              <w:rPr>
                <w:sz w:val="24"/>
                <w:lang w:val="tr-TR"/>
              </w:rPr>
              <w:t>etev</w:t>
            </w:r>
          </w:p>
        </w:tc>
        <w:tc>
          <w:tcPr>
            <w:tcW w:w="0" w:type="auto"/>
          </w:tcPr>
          <w:p w:rsidR="000E7D24" w:rsidRPr="00D14130" w:rsidRDefault="00205D72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205D72">
              <w:rPr>
                <w:sz w:val="24"/>
                <w:lang w:val="tr-TR"/>
              </w:rPr>
              <w:t>iżâ</w:t>
            </w:r>
          </w:p>
        </w:tc>
        <w:tc>
          <w:tcPr>
            <w:tcW w:w="0" w:type="auto"/>
          </w:tcPr>
          <w:p w:rsidR="000E7D24" w:rsidRPr="00D14130" w:rsidRDefault="00205D72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205D72">
              <w:rPr>
                <w:sz w:val="24"/>
                <w:lang w:val="tr-TR"/>
              </w:rPr>
              <w:t>hattâ</w:t>
            </w:r>
          </w:p>
        </w:tc>
      </w:tr>
      <w:tr w:rsidR="0001707F" w:rsidRPr="00D14130" w:rsidTr="00BD62A2">
        <w:tc>
          <w:tcPr>
            <w:tcW w:w="0" w:type="auto"/>
            <w:gridSpan w:val="2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ey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dişi karınca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 ki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karınca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vâdisi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üzerine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geldikleri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zaman</w:t>
            </w:r>
          </w:p>
        </w:tc>
        <w:tc>
          <w:tcPr>
            <w:tcW w:w="0" w:type="auto"/>
          </w:tcPr>
          <w:p w:rsidR="0001707F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nihâyet</w:t>
            </w:r>
          </w:p>
        </w:tc>
      </w:tr>
      <w:tr w:rsidR="000E7D24" w:rsidRPr="00D14130" w:rsidTr="0001707F"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يَشْعُرُونَ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وَهُمْ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وَجُنُودُهُ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سُلَيْمٰنُ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يَحْطِمَنَّكُمْ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مَسَاكِنَكُمْ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ادْخُلُوا</w:t>
            </w:r>
          </w:p>
        </w:tc>
        <w:tc>
          <w:tcPr>
            <w:tcW w:w="0" w:type="auto"/>
          </w:tcPr>
          <w:p w:rsidR="000E7D24" w:rsidRPr="00D14130" w:rsidRDefault="00874A21" w:rsidP="00874A21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874A21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النَّمْلُ</w:t>
            </w:r>
          </w:p>
        </w:tc>
      </w:tr>
      <w:tr w:rsidR="000E7D24" w:rsidRPr="00D14130" w:rsidTr="0001707F"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</w:rPr>
            </w:pPr>
            <w:r w:rsidRPr="0001707F">
              <w:rPr>
                <w:sz w:val="24"/>
              </w:rPr>
              <w:t>yeş’urûn(e)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ve hum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ve cunûduhu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suleymânu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yahtimennekum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mesâkinekum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-d</w:t>
            </w:r>
            <w:r w:rsidRPr="0001707F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01707F">
              <w:rPr>
                <w:sz w:val="24"/>
                <w:lang w:val="tr-TR"/>
              </w:rPr>
              <w:t>ulû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 w:rsidRPr="0001707F">
              <w:rPr>
                <w:sz w:val="24"/>
                <w:lang w:val="tr-TR"/>
              </w:rPr>
              <w:t>-nnemlu</w:t>
            </w:r>
          </w:p>
        </w:tc>
      </w:tr>
      <w:tr w:rsidR="000E7D24" w:rsidRPr="00D14130" w:rsidTr="0001707F"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farkında ol-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-ma-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-yarak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orduları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Süleymân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size ez-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-mesin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meskenlerinize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girin</w:t>
            </w:r>
          </w:p>
        </w:tc>
        <w:tc>
          <w:tcPr>
            <w:tcW w:w="0" w:type="auto"/>
          </w:tcPr>
          <w:p w:rsidR="000E7D24" w:rsidRPr="00D14130" w:rsidRDefault="0001707F" w:rsidP="00874A21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karıncalar</w:t>
            </w:r>
          </w:p>
        </w:tc>
      </w:tr>
    </w:tbl>
    <w:p w:rsidR="000E7D24" w:rsidRDefault="0001707F" w:rsidP="0001707F">
      <w:pPr>
        <w:pStyle w:val="Stil10"/>
        <w:ind w:left="1134"/>
      </w:pPr>
      <w:r w:rsidRPr="0001707F">
        <w:t>Hattâ izâ etev alâ vâdin nemli gâlet nemletuy yâ eyyuhen nemludhulû mesâkinekum, lâ yahtımennekum suleymânu ve cunûduhû ve hum lâ yeş'urûn.</w:t>
      </w:r>
    </w:p>
    <w:p w:rsidR="0001707F" w:rsidRDefault="0001707F" w:rsidP="0001707F">
      <w:pPr>
        <w:pStyle w:val="Stil10"/>
        <w:ind w:left="1134"/>
        <w:rPr>
          <w:i/>
          <w:iCs/>
        </w:rPr>
      </w:pPr>
      <w:r>
        <w:t xml:space="preserve">Nihâyet karınca vâdisi üzerine geldikleri zaman, bir dişi karınca dedi ki, </w:t>
      </w:r>
      <w:r w:rsidRPr="0001707F">
        <w:rPr>
          <w:i/>
          <w:iCs/>
        </w:rPr>
        <w:t>“Ey karıncalar, meskenlerinize girin, Süleymân ve orduları farkında olmayarak sizi ezmesin.”</w:t>
      </w:r>
    </w:p>
    <w:p w:rsidR="0001707F" w:rsidRDefault="0001707F" w:rsidP="0001707F">
      <w:pPr>
        <w:pStyle w:val="Balk3"/>
      </w:pPr>
      <w:r>
        <w:lastRenderedPageBreak/>
        <w:t>27/19)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3"/>
        <w:gridCol w:w="1149"/>
        <w:gridCol w:w="1653"/>
        <w:gridCol w:w="1473"/>
        <w:gridCol w:w="1268"/>
        <w:gridCol w:w="1409"/>
        <w:gridCol w:w="1577"/>
        <w:gridCol w:w="1422"/>
        <w:gridCol w:w="2222"/>
      </w:tblGrid>
      <w:tr w:rsidR="0001707F" w:rsidRPr="00D14130" w:rsidTr="00220656"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اَشْكُرَ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اَنْ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اَوْزِعْنٖى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رَبِّ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وَقَالَ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قَوْلِهَا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ضَاحِكًا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فَتَبَسَّمَ</w:t>
            </w:r>
          </w:p>
        </w:tc>
      </w:tr>
      <w:tr w:rsidR="0001707F" w:rsidRPr="00D14130" w:rsidTr="00220656"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eşkura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evzi’nî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rabbi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ve kâle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kavlihâ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dâhiken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fe-tebesseme</w:t>
            </w:r>
          </w:p>
        </w:tc>
      </w:tr>
      <w:tr w:rsidR="0001707F" w:rsidRPr="00D14130" w:rsidTr="00220656"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şükredeyim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bana ilhâm et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Rabbim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dedi ki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onun sözü-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-nden dolayı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gülercesine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tebessüm etti</w:t>
            </w:r>
          </w:p>
        </w:tc>
      </w:tr>
      <w:tr w:rsidR="0001707F" w:rsidRPr="00D14130" w:rsidTr="00220656"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صَالِحًا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اَعْمَلَ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وَاَنْ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وَالِدَیَّ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وَعَلٰى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عَلَیَّ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اَنْعَمْتَ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الَّتٖى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نِعْمَتَكَ</w:t>
            </w:r>
          </w:p>
        </w:tc>
      </w:tr>
      <w:tr w:rsidR="0001707F" w:rsidRPr="00D14130" w:rsidTr="00220656"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sâlihan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a’mele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ve en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vâlideyye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ve ’alâ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‘aleyye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en’amte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lletî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ni’meteke</w:t>
            </w:r>
          </w:p>
        </w:tc>
      </w:tr>
      <w:tr w:rsidR="0001707F" w:rsidRPr="00D14130" w:rsidTr="0022065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iyi işler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yapayım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ki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ana-babam-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-a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bana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ver--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-diğin</w:t>
            </w:r>
          </w:p>
        </w:tc>
        <w:tc>
          <w:tcPr>
            <w:tcW w:w="0" w:type="auto"/>
          </w:tcPr>
          <w:p w:rsidR="0001707F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nîmetine</w:t>
            </w:r>
          </w:p>
        </w:tc>
      </w:tr>
      <w:tr w:rsidR="00220656" w:rsidRPr="00220656" w:rsidTr="00220656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الصَّالِحٖينَ</w:t>
            </w: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عِبَادِكَ</w:t>
            </w: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فٖى</w:t>
            </w: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بِرَحْمَتِكَ</w:t>
            </w: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وَاَدْخِلْنٖى</w:t>
            </w:r>
          </w:p>
        </w:tc>
        <w:tc>
          <w:tcPr>
            <w:tcW w:w="0" w:type="auto"/>
          </w:tcPr>
          <w:p w:rsidR="00220656" w:rsidRPr="00220656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تَرْضٰیهُ</w:t>
            </w:r>
          </w:p>
        </w:tc>
      </w:tr>
      <w:tr w:rsidR="00220656" w:rsidRPr="00D14130" w:rsidTr="00220656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ssâlihîn(e)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‘ibâdike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fî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bi-rahmetike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ve ed</w:t>
            </w:r>
            <w:r w:rsidRPr="00220656">
              <w:rPr>
                <w:rFonts w:ascii="Cambria" w:hAnsi="Cambria" w:cs="Cambria"/>
                <w:sz w:val="24"/>
              </w:rPr>
              <w:t>ḣ</w:t>
            </w:r>
            <w:r w:rsidRPr="00220656">
              <w:rPr>
                <w:sz w:val="24"/>
              </w:rPr>
              <w:t>ilnî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 w:rsidRPr="00220656">
              <w:rPr>
                <w:sz w:val="24"/>
              </w:rPr>
              <w:t>terdâhu</w:t>
            </w:r>
          </w:p>
        </w:tc>
      </w:tr>
      <w:tr w:rsidR="00220656" w:rsidRPr="00D14130" w:rsidTr="00220656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iyi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kullarının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içine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rahmetinle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ve beni sok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Senin râzı olacağın</w:t>
            </w:r>
          </w:p>
        </w:tc>
      </w:tr>
    </w:tbl>
    <w:p w:rsidR="0001707F" w:rsidRDefault="00220656" w:rsidP="00220656">
      <w:pPr>
        <w:pStyle w:val="Stil10"/>
        <w:ind w:left="1418"/>
      </w:pPr>
      <w:r w:rsidRPr="00220656">
        <w:t>Fetebesseme dâhıkem min gavlihâ ve gâle rabbi evziğnî en eşkura niğmetekelletî en'amte aleyye ve alâ vâlideyye ve en ağmele sâlihan terdâhu ve edhılnî birahmetike fî ıbâdikes sâlihîn.</w:t>
      </w:r>
    </w:p>
    <w:p w:rsidR="00220656" w:rsidRDefault="00220656" w:rsidP="00220656">
      <w:pPr>
        <w:pStyle w:val="Stil10"/>
        <w:ind w:left="1418"/>
      </w:pPr>
      <w:r>
        <w:t xml:space="preserve">Onun sözünden dolayı, gülercesine tebessüm etti ve dedi ki, </w:t>
      </w:r>
      <w:r w:rsidRPr="00D24DD2">
        <w:rPr>
          <w:i/>
          <w:iCs/>
        </w:rPr>
        <w:t>“Rabbim bana ilhâm et ki bana ve ana-babama verdiğin nimetine şükredeyim ve ki Senin râzı olacağın iyi işler yapayım ve beni rahmetinle iyi kullarının içine sok.”</w:t>
      </w:r>
    </w:p>
    <w:p w:rsidR="00220656" w:rsidRDefault="00220656" w:rsidP="00220656">
      <w:pPr>
        <w:pStyle w:val="Balk3"/>
      </w:pPr>
      <w:r>
        <w:t>27/20)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7"/>
        <w:gridCol w:w="753"/>
        <w:gridCol w:w="725"/>
        <w:gridCol w:w="1284"/>
        <w:gridCol w:w="1350"/>
        <w:gridCol w:w="660"/>
        <w:gridCol w:w="1409"/>
        <w:gridCol w:w="729"/>
        <w:gridCol w:w="1130"/>
        <w:gridCol w:w="958"/>
        <w:gridCol w:w="951"/>
        <w:gridCol w:w="1564"/>
      </w:tblGrid>
      <w:tr w:rsidR="00220656" w:rsidRPr="00D14130" w:rsidTr="00BD62A2"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الْغَائِبٖينَ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كَانَ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اَمْ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الْهُدْهُدَ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اَرَى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لِيَ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مَا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فَقَالَ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الطَّيْرَ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وَتَفَقَّدَ</w:t>
            </w:r>
          </w:p>
        </w:tc>
      </w:tr>
      <w:tr w:rsidR="00220656" w:rsidRPr="00D14130" w:rsidTr="00BD62A2"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l-ġâibîn(e)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mine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kâne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em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l-hudhude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erâ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liye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mâ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fe-kâle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ttayra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ve tefekkade</w:t>
            </w:r>
          </w:p>
        </w:tc>
      </w:tr>
      <w:tr w:rsidR="00220656" w:rsidRPr="00D14130" w:rsidTr="00BD62A2"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kayıplar-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-dan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oldu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yoksa mı?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Hüdhüd’ü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gör-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-emiyorum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bana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ne oldu?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 ki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kuşları</w:t>
            </w:r>
          </w:p>
        </w:tc>
        <w:tc>
          <w:tcPr>
            <w:tcW w:w="0" w:type="auto"/>
          </w:tcPr>
          <w:p w:rsidR="00220656" w:rsidRPr="00D14130" w:rsidRDefault="00220656" w:rsidP="00220656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teftiş etti</w:t>
            </w:r>
          </w:p>
        </w:tc>
      </w:tr>
    </w:tbl>
    <w:p w:rsidR="00220656" w:rsidRDefault="00220656" w:rsidP="00220656">
      <w:pPr>
        <w:pStyle w:val="Stil10"/>
        <w:ind w:left="2268"/>
      </w:pPr>
      <w:r w:rsidRPr="00220656">
        <w:t>Ve tefeggadet tayra fegâle mâ</w:t>
      </w:r>
      <w:r>
        <w:t xml:space="preserve"> </w:t>
      </w:r>
      <w:r w:rsidRPr="00220656">
        <w:t>liye lâ eral hudhud, em kâne minel ğâibîn.</w:t>
      </w:r>
    </w:p>
    <w:p w:rsidR="00220656" w:rsidRDefault="00220656" w:rsidP="00220656">
      <w:pPr>
        <w:pStyle w:val="Stil10"/>
        <w:ind w:left="2268"/>
        <w:rPr>
          <w:i/>
          <w:iCs/>
        </w:rPr>
      </w:pPr>
      <w:r>
        <w:lastRenderedPageBreak/>
        <w:t xml:space="preserve">Ve kuşları teftiş etti ve dedi ki, </w:t>
      </w:r>
      <w:r w:rsidRPr="00220656">
        <w:rPr>
          <w:i/>
          <w:iCs/>
        </w:rPr>
        <w:t>“Bana ne oldu? Hüdhüd’ü göremiyorum. Yoksa kayıplardan mı oldu?</w:t>
      </w:r>
    </w:p>
    <w:p w:rsidR="00220656" w:rsidRDefault="00220656" w:rsidP="00220656">
      <w:pPr>
        <w:pStyle w:val="Balk3"/>
      </w:pPr>
      <w:r>
        <w:t>27/21)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5"/>
        <w:gridCol w:w="1483"/>
        <w:gridCol w:w="1648"/>
        <w:gridCol w:w="841"/>
        <w:gridCol w:w="2275"/>
        <w:gridCol w:w="721"/>
        <w:gridCol w:w="1398"/>
        <w:gridCol w:w="1166"/>
        <w:gridCol w:w="2065"/>
      </w:tblGrid>
      <w:tr w:rsidR="00220656" w:rsidRPr="00D14130" w:rsidTr="00220656"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مُبٖينٍ</w:t>
            </w:r>
          </w:p>
        </w:tc>
        <w:tc>
          <w:tcPr>
            <w:tcW w:w="1483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بِسُلْطَانٍ</w:t>
            </w:r>
          </w:p>
        </w:tc>
        <w:tc>
          <w:tcPr>
            <w:tcW w:w="1648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لَيَاْتِيَنّٖى</w:t>
            </w:r>
          </w:p>
        </w:tc>
        <w:tc>
          <w:tcPr>
            <w:tcW w:w="841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اَوْ</w:t>
            </w:r>
          </w:p>
        </w:tc>
        <w:tc>
          <w:tcPr>
            <w:tcW w:w="2275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لَااَذْبَحَنَّهُ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اَوْ</w:t>
            </w:r>
          </w:p>
        </w:tc>
        <w:tc>
          <w:tcPr>
            <w:tcW w:w="1398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شَدٖيدًا</w:t>
            </w:r>
          </w:p>
        </w:tc>
        <w:tc>
          <w:tcPr>
            <w:tcW w:w="1166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عَذَابًا</w:t>
            </w:r>
          </w:p>
        </w:tc>
        <w:tc>
          <w:tcPr>
            <w:tcW w:w="2065" w:type="dxa"/>
          </w:tcPr>
          <w:p w:rsidR="00220656" w:rsidRPr="00D14130" w:rsidRDefault="00220656" w:rsidP="00BD62A2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220656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لَاُعَذِّبَنَّهُ</w:t>
            </w:r>
          </w:p>
        </w:tc>
      </w:tr>
      <w:tr w:rsidR="00220656" w:rsidRPr="00D14130" w:rsidTr="00220656"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mubîn(in)</w:t>
            </w:r>
          </w:p>
        </w:tc>
        <w:tc>
          <w:tcPr>
            <w:tcW w:w="1483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bi-sultânin</w:t>
            </w:r>
          </w:p>
        </w:tc>
        <w:tc>
          <w:tcPr>
            <w:tcW w:w="1648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le-ye/tiyennî</w:t>
            </w:r>
          </w:p>
        </w:tc>
        <w:tc>
          <w:tcPr>
            <w:tcW w:w="841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ev</w:t>
            </w:r>
          </w:p>
        </w:tc>
        <w:tc>
          <w:tcPr>
            <w:tcW w:w="2275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le-eżbehannehu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ev</w:t>
            </w:r>
          </w:p>
        </w:tc>
        <w:tc>
          <w:tcPr>
            <w:tcW w:w="1398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şedîden</w:t>
            </w:r>
          </w:p>
        </w:tc>
        <w:tc>
          <w:tcPr>
            <w:tcW w:w="1166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‘ażâben</w:t>
            </w:r>
          </w:p>
        </w:tc>
        <w:tc>
          <w:tcPr>
            <w:tcW w:w="2065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 w:rsidRPr="00220656">
              <w:rPr>
                <w:sz w:val="24"/>
                <w:lang w:val="tr-TR"/>
              </w:rPr>
              <w:t>le-u’ażżibennehu</w:t>
            </w:r>
          </w:p>
        </w:tc>
      </w:tr>
      <w:tr w:rsidR="00220656" w:rsidRPr="00D14130" w:rsidTr="00220656"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apaçık</w:t>
            </w:r>
          </w:p>
        </w:tc>
        <w:tc>
          <w:tcPr>
            <w:tcW w:w="1483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delîl</w:t>
            </w:r>
          </w:p>
        </w:tc>
        <w:tc>
          <w:tcPr>
            <w:tcW w:w="1648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elbette bana getirecek</w:t>
            </w:r>
          </w:p>
        </w:tc>
        <w:tc>
          <w:tcPr>
            <w:tcW w:w="841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veyâ</w:t>
            </w:r>
          </w:p>
        </w:tc>
        <w:tc>
          <w:tcPr>
            <w:tcW w:w="2275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elbette onun kafasını keseceğim</w:t>
            </w:r>
          </w:p>
        </w:tc>
        <w:tc>
          <w:tcPr>
            <w:tcW w:w="0" w:type="auto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veyâ</w:t>
            </w:r>
          </w:p>
        </w:tc>
        <w:tc>
          <w:tcPr>
            <w:tcW w:w="1398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şiddetli</w:t>
            </w:r>
          </w:p>
        </w:tc>
        <w:tc>
          <w:tcPr>
            <w:tcW w:w="1166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azâp ile</w:t>
            </w:r>
          </w:p>
        </w:tc>
        <w:tc>
          <w:tcPr>
            <w:tcW w:w="2065" w:type="dxa"/>
          </w:tcPr>
          <w:p w:rsidR="00220656" w:rsidRPr="00D14130" w:rsidRDefault="00220656" w:rsidP="00BD62A2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elbette ona azâp edeceğim</w:t>
            </w:r>
          </w:p>
        </w:tc>
      </w:tr>
    </w:tbl>
    <w:p w:rsidR="00220656" w:rsidRDefault="00220656" w:rsidP="00220656">
      <w:pPr>
        <w:pStyle w:val="Stil10"/>
        <w:ind w:left="2268"/>
      </w:pPr>
      <w:r w:rsidRPr="00220656">
        <w:t>Leuazzibennehû azâben şedîden ev leezbehannehû ev leyeé'tiyennî bisultânim mubîn.</w:t>
      </w:r>
    </w:p>
    <w:p w:rsidR="00220656" w:rsidRDefault="00220656" w:rsidP="00220656">
      <w:pPr>
        <w:pStyle w:val="Stil10"/>
        <w:ind w:left="2268"/>
        <w:rPr>
          <w:i/>
          <w:iCs/>
        </w:rPr>
      </w:pPr>
      <w:r w:rsidRPr="00220656">
        <w:rPr>
          <w:i/>
          <w:iCs/>
        </w:rPr>
        <w:t>Elbette ona şiddetli bir azâp ile azâp edeceğim veyâ elbette onun kafasını keseceğim veyâ elbette bana apaçık bir delil getirecek.”</w:t>
      </w:r>
    </w:p>
    <w:p w:rsidR="00220656" w:rsidRDefault="00220656" w:rsidP="00220656">
      <w:pPr>
        <w:pStyle w:val="Balk3"/>
      </w:pPr>
      <w:r>
        <w:t>27/22)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0"/>
        <w:gridCol w:w="698"/>
        <w:gridCol w:w="1988"/>
        <w:gridCol w:w="961"/>
        <w:gridCol w:w="1501"/>
        <w:gridCol w:w="828"/>
        <w:gridCol w:w="926"/>
        <w:gridCol w:w="1602"/>
        <w:gridCol w:w="958"/>
        <w:gridCol w:w="1082"/>
        <w:gridCol w:w="1182"/>
        <w:gridCol w:w="1291"/>
      </w:tblGrid>
      <w:tr w:rsidR="00DC0AA4" w:rsidRPr="00D14130" w:rsidTr="00F322FE"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سَبَاٍ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وَجِئْتُكَ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بِهٖ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تُحِطْ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لَمْ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بِمَا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اَحَطْتُ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فَقَالَ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بَعٖيدٍ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BD62A2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غَيْرَ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BD62A2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فَمَكَثَ</w:t>
            </w:r>
          </w:p>
        </w:tc>
      </w:tr>
      <w:tr w:rsidR="00DC0AA4" w:rsidRPr="00D14130" w:rsidTr="00F322FE"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sebe-in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ve ci/tuke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bihi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tuhit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lem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bimâ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ehâttu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fe-kâle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ba’îdin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ġayra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fe-mekeśe</w:t>
            </w:r>
          </w:p>
        </w:tc>
      </w:tr>
      <w:tr w:rsidR="00DC0AA4" w:rsidRPr="00D14130" w:rsidTr="00DC0AA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Sebe’-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-den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sana getirdim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onunla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senin kuşat-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-ama-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-dığını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ben kuşattım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 ki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çok geç-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-meden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geldi</w:t>
            </w:r>
          </w:p>
        </w:tc>
      </w:tr>
      <w:tr w:rsidR="00DC0AA4" w:rsidRPr="00D14130" w:rsidTr="00DC0AA4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يَقٖينٍ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بِنَبَاٍ</w:t>
            </w:r>
          </w:p>
        </w:tc>
      </w:tr>
      <w:tr w:rsidR="00DC0AA4" w:rsidRPr="00D14130" w:rsidTr="00DC0AA4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yakîn(in)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 w:rsidRPr="00DC0AA4">
              <w:rPr>
                <w:sz w:val="24"/>
                <w:lang w:val="tr-TR"/>
              </w:rPr>
              <w:t>bi-nebe-in</w:t>
            </w:r>
          </w:p>
        </w:tc>
      </w:tr>
      <w:tr w:rsidR="00DC0AA4" w:rsidRPr="00D14130" w:rsidTr="00DC0AA4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</w:t>
            </w:r>
          </w:p>
        </w:tc>
        <w:tc>
          <w:tcPr>
            <w:tcW w:w="0" w:type="auto"/>
          </w:tcPr>
          <w:p w:rsidR="00DC0AA4" w:rsidRPr="00D14130" w:rsidRDefault="00DC0AA4" w:rsidP="00DC0AA4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haber</w:t>
            </w:r>
          </w:p>
        </w:tc>
      </w:tr>
    </w:tbl>
    <w:p w:rsidR="00220656" w:rsidRDefault="00DC0AA4" w:rsidP="00DC0AA4">
      <w:pPr>
        <w:pStyle w:val="Stil10"/>
        <w:ind w:left="1134"/>
      </w:pPr>
      <w:r w:rsidRPr="00DC0AA4">
        <w:t>Femekese ğayra beîdin fegâle ehattu bimâ lem tuhıt bihî ve cié'tuke min sebeim binebeiy yegîn.</w:t>
      </w:r>
    </w:p>
    <w:p w:rsidR="00DC0AA4" w:rsidRDefault="00DC0AA4" w:rsidP="00DC0AA4">
      <w:pPr>
        <w:pStyle w:val="Stil10"/>
        <w:ind w:left="1134"/>
        <w:rPr>
          <w:i/>
          <w:iCs/>
        </w:rPr>
      </w:pPr>
      <w:r>
        <w:t xml:space="preserve">Çok geçmeden geldi. Dedi ki, </w:t>
      </w:r>
      <w:r w:rsidRPr="00DC0AA4">
        <w:rPr>
          <w:i/>
          <w:iCs/>
        </w:rPr>
        <w:t>“Ben onunla senin kuşatamadığını kuşattım ve sana Sebe’den kesin bir haber getirdim.</w:t>
      </w:r>
    </w:p>
    <w:p w:rsidR="00DC0AA4" w:rsidRDefault="00DC0AA4" w:rsidP="00DC0AA4">
      <w:pPr>
        <w:pStyle w:val="Balk3"/>
      </w:pPr>
      <w:r>
        <w:lastRenderedPageBreak/>
        <w:t>27/23)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9"/>
        <w:gridCol w:w="1060"/>
        <w:gridCol w:w="1617"/>
        <w:gridCol w:w="856"/>
        <w:gridCol w:w="704"/>
        <w:gridCol w:w="818"/>
        <w:gridCol w:w="1560"/>
        <w:gridCol w:w="2311"/>
        <w:gridCol w:w="1184"/>
        <w:gridCol w:w="1195"/>
        <w:gridCol w:w="1356"/>
      </w:tblGrid>
      <w:tr w:rsidR="00DC0AA4" w:rsidRPr="00D14130" w:rsidTr="000574C3"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عَظٖيمٌ</w:t>
            </w:r>
          </w:p>
        </w:tc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عَرْشٌ</w:t>
            </w:r>
          </w:p>
        </w:tc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وَلَهَا</w:t>
            </w:r>
          </w:p>
        </w:tc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شَیْءٍ</w:t>
            </w:r>
          </w:p>
        </w:tc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كُلِّ</w:t>
            </w:r>
          </w:p>
        </w:tc>
        <w:tc>
          <w:tcPr>
            <w:tcW w:w="818" w:type="dxa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1560" w:type="dxa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وَاُوتِيَتْ</w:t>
            </w:r>
          </w:p>
        </w:tc>
        <w:tc>
          <w:tcPr>
            <w:tcW w:w="2311" w:type="dxa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تَمْلِكُهُمْ</w:t>
            </w:r>
          </w:p>
        </w:tc>
        <w:tc>
          <w:tcPr>
            <w:tcW w:w="0" w:type="auto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امْرَاَةً</w:t>
            </w:r>
          </w:p>
        </w:tc>
        <w:tc>
          <w:tcPr>
            <w:tcW w:w="1195" w:type="dxa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وَجَدْتُ</w:t>
            </w:r>
          </w:p>
        </w:tc>
        <w:tc>
          <w:tcPr>
            <w:tcW w:w="1356" w:type="dxa"/>
          </w:tcPr>
          <w:p w:rsidR="00DC0AA4" w:rsidRPr="00D14130" w:rsidRDefault="00DC0AA4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DC0AA4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اِنّٖى</w:t>
            </w:r>
          </w:p>
        </w:tc>
      </w:tr>
      <w:tr w:rsidR="00DC0AA4" w:rsidRPr="00D14130" w:rsidTr="000574C3"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</w:rPr>
            </w:pPr>
            <w:r w:rsidRPr="000574C3">
              <w:rPr>
                <w:sz w:val="24"/>
              </w:rPr>
              <w:t>‘azîm(un)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</w:rPr>
            </w:pPr>
            <w:r w:rsidRPr="000574C3">
              <w:rPr>
                <w:sz w:val="24"/>
              </w:rPr>
              <w:t>‘arşun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 lehâ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şey-in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kulli</w:t>
            </w:r>
          </w:p>
        </w:tc>
        <w:tc>
          <w:tcPr>
            <w:tcW w:w="818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min</w:t>
            </w:r>
          </w:p>
        </w:tc>
        <w:tc>
          <w:tcPr>
            <w:tcW w:w="1560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 ûtiyet</w:t>
            </w:r>
          </w:p>
        </w:tc>
        <w:tc>
          <w:tcPr>
            <w:tcW w:w="2311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temlikuhum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-mraeten</w:t>
            </w:r>
          </w:p>
        </w:tc>
        <w:tc>
          <w:tcPr>
            <w:tcW w:w="1195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vecedtu</w:t>
            </w:r>
          </w:p>
        </w:tc>
        <w:tc>
          <w:tcPr>
            <w:tcW w:w="1356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innî</w:t>
            </w:r>
          </w:p>
        </w:tc>
      </w:tr>
      <w:tr w:rsidR="00DC0AA4" w:rsidRPr="00D14130" w:rsidTr="000574C3"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büyük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bir tahtı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O’nun var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şey-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her</w:t>
            </w:r>
          </w:p>
        </w:tc>
        <w:tc>
          <w:tcPr>
            <w:tcW w:w="818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-den</w:t>
            </w:r>
          </w:p>
        </w:tc>
        <w:tc>
          <w:tcPr>
            <w:tcW w:w="1560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kendisine verilmiştir</w:t>
            </w:r>
          </w:p>
        </w:tc>
        <w:tc>
          <w:tcPr>
            <w:tcW w:w="2311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onlara hükümdarlık eden</w:t>
            </w:r>
          </w:p>
        </w:tc>
        <w:tc>
          <w:tcPr>
            <w:tcW w:w="0" w:type="auto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kadın</w:t>
            </w:r>
          </w:p>
        </w:tc>
        <w:tc>
          <w:tcPr>
            <w:tcW w:w="1195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buldum</w:t>
            </w:r>
          </w:p>
        </w:tc>
        <w:tc>
          <w:tcPr>
            <w:tcW w:w="1356" w:type="dxa"/>
          </w:tcPr>
          <w:p w:rsidR="00DC0AA4" w:rsidRPr="00D14130" w:rsidRDefault="000574C3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ben</w:t>
            </w:r>
          </w:p>
        </w:tc>
      </w:tr>
    </w:tbl>
    <w:p w:rsidR="00DC0AA4" w:rsidRDefault="000574C3" w:rsidP="000574C3">
      <w:pPr>
        <w:pStyle w:val="Stil10"/>
        <w:ind w:left="1276"/>
      </w:pPr>
      <w:r w:rsidRPr="000574C3">
        <w:t>İnnî vecedtumraeten temlikuhum ve ûtiyet min kulli şey'iv ve lehâ arşun azîm.</w:t>
      </w:r>
    </w:p>
    <w:p w:rsidR="000574C3" w:rsidRPr="00D24DD2" w:rsidRDefault="000574C3" w:rsidP="000574C3">
      <w:pPr>
        <w:pStyle w:val="Stil10"/>
        <w:ind w:left="1276"/>
        <w:rPr>
          <w:i/>
          <w:iCs/>
        </w:rPr>
      </w:pPr>
      <w:r w:rsidRPr="00D24DD2">
        <w:rPr>
          <w:i/>
          <w:iCs/>
        </w:rPr>
        <w:t>Kesinlikle ben, onlara hükümdarlık eden bir kadın buldum ve kendisine her şeyden verilmiştir ve O’nun büyük bir tahtı var.</w:t>
      </w:r>
    </w:p>
    <w:p w:rsidR="000574C3" w:rsidRDefault="000574C3" w:rsidP="000574C3">
      <w:pPr>
        <w:pStyle w:val="Balk3"/>
      </w:pPr>
      <w:r>
        <w:t>27/24)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0"/>
        <w:gridCol w:w="1227"/>
        <w:gridCol w:w="1042"/>
        <w:gridCol w:w="1443"/>
        <w:gridCol w:w="1032"/>
        <w:gridCol w:w="1890"/>
        <w:gridCol w:w="802"/>
        <w:gridCol w:w="1138"/>
        <w:gridCol w:w="1364"/>
        <w:gridCol w:w="1736"/>
        <w:gridCol w:w="1894"/>
      </w:tblGrid>
      <w:tr w:rsidR="000574C3" w:rsidRPr="00D14130" w:rsidTr="000574C3"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اَعْمَالَهُمْ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الشَّيْطَانُ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لَهُمُ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وَزَيَّنَ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اللّٰهِ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دُونِ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لِلشَّمْسِ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يَسْجُدُونَ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وَقَوْمَهَا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وَجَدْتُهَا</w:t>
            </w:r>
          </w:p>
        </w:tc>
      </w:tr>
      <w:tr w:rsidR="000574C3" w:rsidRPr="00D14130" w:rsidTr="000574C3"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a’mâlehum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şşeytânu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lehumu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 zeyyene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(A)llâhi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dûni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li-şşemsi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yescudûne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 kavmehâ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vecedtuhâ</w:t>
            </w:r>
          </w:p>
        </w:tc>
      </w:tr>
      <w:tr w:rsidR="000574C3" w:rsidRPr="00D14130" w:rsidTr="000574C3">
        <w:tc>
          <w:tcPr>
            <w:tcW w:w="0" w:type="auto"/>
            <w:tcBorders>
              <w:bottom w:val="single" w:sz="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yaptıklarını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şeytân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süslemiş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Allâh’-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başka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-tan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Güneş’e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secde eder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toplumunu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O’nu buldum</w:t>
            </w:r>
          </w:p>
        </w:tc>
      </w:tr>
      <w:tr w:rsidR="000574C3" w:rsidRPr="00D14130" w:rsidTr="000574C3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يَهْتَدُونَ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فَهُمْ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السَّبٖيلِ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عَنِ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0574C3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فَصَدَّهُمْ</w:t>
            </w:r>
          </w:p>
        </w:tc>
      </w:tr>
      <w:tr w:rsidR="000574C3" w:rsidRPr="00D14130" w:rsidTr="000574C3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yehtedûn(e)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fehum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ssebîli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‘ani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 w:rsidRPr="000574C3">
              <w:rPr>
                <w:sz w:val="24"/>
                <w:lang w:val="tr-TR"/>
              </w:rPr>
              <w:t>fesaddehum</w:t>
            </w:r>
          </w:p>
        </w:tc>
      </w:tr>
      <w:tr w:rsidR="000574C3" w:rsidRPr="00D14130" w:rsidTr="000574C3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doğru yola eremiyorlar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yol-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-dan</w:t>
            </w:r>
          </w:p>
        </w:tc>
        <w:tc>
          <w:tcPr>
            <w:tcW w:w="0" w:type="auto"/>
          </w:tcPr>
          <w:p w:rsidR="000574C3" w:rsidRPr="00D14130" w:rsidRDefault="000574C3" w:rsidP="000574C3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onları saptırmış</w:t>
            </w:r>
          </w:p>
        </w:tc>
      </w:tr>
    </w:tbl>
    <w:p w:rsidR="000574C3" w:rsidRDefault="000574C3" w:rsidP="000574C3">
      <w:pPr>
        <w:pStyle w:val="Stil10"/>
        <w:ind w:left="142"/>
      </w:pPr>
      <w:r w:rsidRPr="000574C3">
        <w:t>Vecedtuhâ ve gavmehâ yescudûne lişşemsi min dûnillâhi ve zeyyene lehumuş şeytânu ağmâlehum fesaddehum anis sebîli fehum lâ yehtedûn.</w:t>
      </w:r>
    </w:p>
    <w:p w:rsidR="000574C3" w:rsidRPr="00D24DD2" w:rsidRDefault="000574C3" w:rsidP="000574C3">
      <w:pPr>
        <w:pStyle w:val="Stil10"/>
        <w:ind w:left="142"/>
        <w:rPr>
          <w:i/>
          <w:iCs/>
        </w:rPr>
      </w:pPr>
      <w:r w:rsidRPr="00D24DD2">
        <w:rPr>
          <w:i/>
          <w:iCs/>
        </w:rPr>
        <w:t>O’nu ve toplumunu, Allâh’tan başka Güneş’e secde eder buldum ve şeytân onlara yaptıklarını süslemiş, onları yoldan saptırmış, onlar doğru yola eremiyorlar.</w:t>
      </w:r>
    </w:p>
    <w:p w:rsidR="000574C3" w:rsidRDefault="000574C3" w:rsidP="000574C3">
      <w:pPr>
        <w:pStyle w:val="Balk3"/>
      </w:pPr>
      <w:r>
        <w:lastRenderedPageBreak/>
        <w:t>27/25)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1"/>
        <w:gridCol w:w="548"/>
        <w:gridCol w:w="1389"/>
        <w:gridCol w:w="1199"/>
        <w:gridCol w:w="1350"/>
        <w:gridCol w:w="559"/>
        <w:gridCol w:w="1044"/>
        <w:gridCol w:w="1559"/>
        <w:gridCol w:w="772"/>
        <w:gridCol w:w="1172"/>
        <w:gridCol w:w="1345"/>
        <w:gridCol w:w="1739"/>
      </w:tblGrid>
      <w:tr w:rsidR="00CC67A8" w:rsidRPr="00D14130" w:rsidTr="00CC67A8"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تُخْفُونَ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مَا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وَيَعْلَمُ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وَالْاَرْضِ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السَّمٰوَاتِ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فِى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الْخَبْءَ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يُخْرِجُ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الَّذٖى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لِلّٰهِ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يَسْجُدُوا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اَلَّا</w:t>
            </w:r>
          </w:p>
        </w:tc>
      </w:tr>
      <w:tr w:rsidR="00CC67A8" w:rsidRPr="00D14130" w:rsidTr="00CC67A8"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tu</w:t>
            </w:r>
            <w:r w:rsidRPr="00CC67A8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C67A8">
              <w:rPr>
                <w:sz w:val="24"/>
                <w:lang w:val="tr-TR"/>
              </w:rPr>
              <w:t>fûne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mâ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ve ya’lemu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vel-ardi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-ssemâvâti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fî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l-</w:t>
            </w:r>
            <w:r w:rsidRPr="00CC67A8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C67A8">
              <w:rPr>
                <w:sz w:val="24"/>
                <w:lang w:val="tr-TR"/>
              </w:rPr>
              <w:t>ab-e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yu</w:t>
            </w:r>
            <w:r w:rsidRPr="00CC67A8">
              <w:rPr>
                <w:rFonts w:ascii="Cambria" w:hAnsi="Cambria" w:cs="Cambria"/>
                <w:sz w:val="24"/>
                <w:lang w:val="tr-TR"/>
              </w:rPr>
              <w:t>ḣ</w:t>
            </w:r>
            <w:r w:rsidRPr="00CC67A8">
              <w:rPr>
                <w:sz w:val="24"/>
                <w:lang w:val="tr-TR"/>
              </w:rPr>
              <w:t>ricu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lleżî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li(A)llâhi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yescudû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ellâ</w:t>
            </w:r>
          </w:p>
        </w:tc>
      </w:tr>
      <w:tr w:rsidR="00CC67A8" w:rsidRPr="00D14130" w:rsidTr="00CC67A8"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gizlediğinizi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bil-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yer-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gökler-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gizliyi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ortaya çıkar-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-an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Allâh’a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secde et-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-mesinler diye</w:t>
            </w:r>
          </w:p>
        </w:tc>
      </w:tr>
      <w:tr w:rsidR="00CC67A8" w:rsidRPr="00D14130" w:rsidTr="00CC67A8">
        <w:tc>
          <w:tcPr>
            <w:tcW w:w="0" w:type="auto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تُعْلِنُونَ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CC67A8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وَمَا</w:t>
            </w:r>
          </w:p>
        </w:tc>
      </w:tr>
      <w:tr w:rsidR="00CC67A8" w:rsidRPr="00D14130" w:rsidTr="00CC67A8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tu’linûn(e)</w:t>
            </w:r>
          </w:p>
        </w:tc>
        <w:tc>
          <w:tcPr>
            <w:tcW w:w="0" w:type="auto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 w:rsidRPr="00CC67A8">
              <w:rPr>
                <w:sz w:val="24"/>
                <w:lang w:val="tr-TR"/>
              </w:rPr>
              <w:t>ve mâ</w:t>
            </w:r>
          </w:p>
        </w:tc>
      </w:tr>
      <w:tr w:rsidR="00CC67A8" w:rsidRPr="00D14130" w:rsidTr="00CC67A8">
        <w:tc>
          <w:tcPr>
            <w:tcW w:w="0" w:type="auto"/>
            <w:tcBorders>
              <w:top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000000" w:themeColor="text1"/>
            </w:tcBorders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</w:p>
        </w:tc>
        <w:tc>
          <w:tcPr>
            <w:tcW w:w="0" w:type="auto"/>
            <w:gridSpan w:val="2"/>
          </w:tcPr>
          <w:p w:rsidR="00CC67A8" w:rsidRPr="00D14130" w:rsidRDefault="00CC67A8" w:rsidP="00CC67A8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ve âşikâre yaptığınızı </w:t>
            </w:r>
          </w:p>
        </w:tc>
      </w:tr>
    </w:tbl>
    <w:p w:rsidR="000574C3" w:rsidRDefault="00CC67A8" w:rsidP="00CC67A8">
      <w:pPr>
        <w:pStyle w:val="Stil10"/>
        <w:ind w:left="1418"/>
      </w:pPr>
      <w:r w:rsidRPr="00CC67A8">
        <w:t>Ellâ yescudû lillâhillezî yuhricul hab'e fis semâvâti vel ardı ve yağlemu mâ tuhfûne ve mâ tuğlinûn.</w:t>
      </w:r>
    </w:p>
    <w:p w:rsidR="00FF0FFC" w:rsidRPr="00D24DD2" w:rsidRDefault="00FF0FFC" w:rsidP="00CC67A8">
      <w:pPr>
        <w:pStyle w:val="Stil10"/>
        <w:ind w:left="1418"/>
        <w:rPr>
          <w:i/>
          <w:iCs/>
        </w:rPr>
      </w:pPr>
      <w:r w:rsidRPr="00D24DD2">
        <w:rPr>
          <w:i/>
          <w:iCs/>
        </w:rPr>
        <w:t>Göklerde ve yerde gizliyi ortaya çıkaran ve gizlediğinizi ve âşikâre yaptığınızı bilen Allâh’a secde etmesinler diye.</w:t>
      </w:r>
    </w:p>
    <w:p w:rsidR="00FF0FFC" w:rsidRDefault="00FF0FFC" w:rsidP="00FF0FFC">
      <w:pPr>
        <w:pStyle w:val="Balk3"/>
      </w:pPr>
      <w:r>
        <w:t>27/26)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4"/>
        <w:gridCol w:w="996"/>
        <w:gridCol w:w="1143"/>
        <w:gridCol w:w="751"/>
        <w:gridCol w:w="1510"/>
        <w:gridCol w:w="731"/>
        <w:gridCol w:w="932"/>
        <w:gridCol w:w="1107"/>
      </w:tblGrid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الْعَظٖيمِ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الْعَرْشِ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رَبُّ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هُوَ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اِلَّا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اِلٰهَ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لَا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اَللّٰهُ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l-’azîm(i)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l-’arşi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rabbu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huve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illâ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ilâhe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lâ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(A)llâhu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büyük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tahtın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Rabbidir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O’-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-ndan başka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tanrı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yoktur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</w:t>
            </w:r>
          </w:p>
        </w:tc>
      </w:tr>
    </w:tbl>
    <w:p w:rsidR="00FF0FFC" w:rsidRDefault="00FF0FFC" w:rsidP="00FF0FFC">
      <w:pPr>
        <w:pStyle w:val="Stil10"/>
        <w:ind w:left="6804"/>
      </w:pPr>
      <w:r w:rsidRPr="00FF0FFC">
        <w:t>Allâhu lâ ilâhe illâ huve rabbul arşil azîm.</w:t>
      </w:r>
    </w:p>
    <w:p w:rsidR="00FF0FFC" w:rsidRPr="00D24DD2" w:rsidRDefault="00FF0FFC" w:rsidP="00FF0FFC">
      <w:pPr>
        <w:pStyle w:val="Stil10"/>
        <w:ind w:left="6804"/>
        <w:rPr>
          <w:i/>
          <w:iCs/>
        </w:rPr>
      </w:pPr>
      <w:r w:rsidRPr="00D24DD2">
        <w:rPr>
          <w:i/>
          <w:iCs/>
        </w:rPr>
        <w:t>Allâh, O’ndan başka tanrı yoktur, büyük tahtın Rabbidir.</w:t>
      </w:r>
      <w:r w:rsidR="00853DB7">
        <w:rPr>
          <w:i/>
          <w:iCs/>
        </w:rPr>
        <w:t>”</w:t>
      </w:r>
    </w:p>
    <w:p w:rsidR="00FF0FFC" w:rsidRDefault="00FF0FFC" w:rsidP="00FF0FFC">
      <w:pPr>
        <w:pStyle w:val="Balk3"/>
      </w:pPr>
      <w:r>
        <w:lastRenderedPageBreak/>
        <w:t>27/27)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7"/>
        <w:gridCol w:w="753"/>
        <w:gridCol w:w="848"/>
        <w:gridCol w:w="1178"/>
        <w:gridCol w:w="2251"/>
        <w:gridCol w:w="1332"/>
        <w:gridCol w:w="958"/>
      </w:tblGrid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الْكَاذِبٖينَ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كُنْتَ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اَمْ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اَصَدَقْتَ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سَنَنْظُرُ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قَالَ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l-kâżibîn(e)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mine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kunte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em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esadakte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senenzuru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kâle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yalancılar-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-dan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oldun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yoksa mı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doğru mu söyledin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bakacağız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 ki</w:t>
            </w:r>
          </w:p>
        </w:tc>
      </w:tr>
    </w:tbl>
    <w:p w:rsidR="00FF0FFC" w:rsidRDefault="00FF0FFC" w:rsidP="00FF0FFC">
      <w:pPr>
        <w:pStyle w:val="Stil10"/>
        <w:ind w:left="6379"/>
      </w:pPr>
      <w:r w:rsidRPr="00FF0FFC">
        <w:t>Gâle senenzuru esadagte em kunte minel kâzibîn.</w:t>
      </w:r>
    </w:p>
    <w:p w:rsidR="00FF0FFC" w:rsidRDefault="00FF0FFC" w:rsidP="00FF0FFC">
      <w:pPr>
        <w:pStyle w:val="Stil10"/>
        <w:ind w:left="6379"/>
        <w:rPr>
          <w:i/>
          <w:iCs/>
        </w:rPr>
      </w:pPr>
      <w:r>
        <w:t xml:space="preserve">Dedi ki, </w:t>
      </w:r>
      <w:r w:rsidRPr="00FF0FFC">
        <w:rPr>
          <w:i/>
          <w:iCs/>
        </w:rPr>
        <w:t>“Bakacağız, doğru mu söyledin, yoksa yalancılardan mı oldun</w:t>
      </w:r>
    </w:p>
    <w:p w:rsidR="00FF0FFC" w:rsidRDefault="00FF0FFC" w:rsidP="00FF0FFC">
      <w:pPr>
        <w:pStyle w:val="Balk3"/>
      </w:pPr>
      <w:r>
        <w:t>27/28)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"/>
        <w:gridCol w:w="788"/>
        <w:gridCol w:w="941"/>
        <w:gridCol w:w="1178"/>
        <w:gridCol w:w="915"/>
        <w:gridCol w:w="1002"/>
        <w:gridCol w:w="1026"/>
        <w:gridCol w:w="1019"/>
        <w:gridCol w:w="716"/>
        <w:gridCol w:w="1222"/>
        <w:gridCol w:w="900"/>
      </w:tblGrid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يَرْجِعُونَ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</w:rPr>
              <w:t>مَاذَا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فَانْظُرْ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عَنْهُمْ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تَوَلَّ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ثُمَّ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اِلَيْهِمْ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فَاَلْقِهْ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هٰذَا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بِكِتَابٖى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اِذْهَبْ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</w:rPr>
            </w:pPr>
            <w:r w:rsidRPr="00FF0FFC">
              <w:rPr>
                <w:sz w:val="24"/>
              </w:rPr>
              <w:t>yerci’ûn(e)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</w:rPr>
            </w:pPr>
            <w:r w:rsidRPr="00FF0FFC">
              <w:rPr>
                <w:sz w:val="24"/>
              </w:rPr>
              <w:t>mâżâ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fenzur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‘anhum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tevelle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śümme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ileyhim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fe-elkih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hâżâ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bi-kitâbî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iżheb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dönüyorlar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neye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bak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onlardan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çekil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sonra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onlara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bırak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bu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kitâbımla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git</w:t>
            </w:r>
          </w:p>
        </w:tc>
      </w:tr>
    </w:tbl>
    <w:p w:rsidR="00FF0FFC" w:rsidRDefault="00FF0FFC" w:rsidP="00FF0FFC">
      <w:pPr>
        <w:pStyle w:val="Stil10"/>
        <w:ind w:left="3969"/>
      </w:pPr>
      <w:r w:rsidRPr="00FF0FFC">
        <w:t>İzheb bikitâbî hâzâ feelgıh ileyhim summe tevelle anhum fenzur mâzâ yerciûn.</w:t>
      </w:r>
    </w:p>
    <w:p w:rsidR="00FF0FFC" w:rsidRPr="00853DB7" w:rsidRDefault="00FF0FFC" w:rsidP="00FF0FFC">
      <w:pPr>
        <w:pStyle w:val="Stil10"/>
        <w:ind w:left="3969"/>
        <w:rPr>
          <w:i/>
          <w:iCs/>
        </w:rPr>
      </w:pPr>
      <w:r w:rsidRPr="00853DB7">
        <w:rPr>
          <w:i/>
          <w:iCs/>
        </w:rPr>
        <w:t>Bu kitâbımla git, onlara bırak sonra onlardan çekil, neye dönüyorlar bak.</w:t>
      </w:r>
      <w:r w:rsidR="00853DB7">
        <w:rPr>
          <w:i/>
          <w:iCs/>
        </w:rPr>
        <w:t>”</w:t>
      </w:r>
    </w:p>
    <w:p w:rsidR="00FF0FFC" w:rsidRDefault="00FF0FFC" w:rsidP="00FF0FFC">
      <w:pPr>
        <w:pStyle w:val="Balk3"/>
      </w:pPr>
      <w:r>
        <w:t>27/29)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6"/>
        <w:gridCol w:w="1120"/>
        <w:gridCol w:w="853"/>
        <w:gridCol w:w="1124"/>
        <w:gridCol w:w="1234"/>
        <w:gridCol w:w="1548"/>
        <w:gridCol w:w="1003"/>
        <w:gridCol w:w="470"/>
        <w:gridCol w:w="958"/>
      </w:tblGrid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كَرٖيمٌ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كِتَابٌ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اِلَیَّ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اُلْقِىَ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اِنّٖى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الْمَلَٶُا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اَيُّهَا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يَا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قَالَتْ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kerîm(un)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kitâbun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ileyye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ulkiye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innî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l-meleu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eyyuhâ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yâ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kâlet</w:t>
            </w:r>
          </w:p>
        </w:tc>
      </w:tr>
      <w:tr w:rsidR="00FF0FFC" w:rsidRPr="00D14130" w:rsidTr="00C15D15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yüce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kitâp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bana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bırakıldı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ileri gelenler</w:t>
            </w:r>
          </w:p>
        </w:tc>
        <w:tc>
          <w:tcPr>
            <w:tcW w:w="0" w:type="auto"/>
            <w:gridSpan w:val="2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ey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dedi ki</w:t>
            </w:r>
          </w:p>
        </w:tc>
      </w:tr>
    </w:tbl>
    <w:p w:rsidR="00FF0FFC" w:rsidRDefault="00FF0FFC" w:rsidP="00FF0FFC">
      <w:pPr>
        <w:pStyle w:val="Stil10"/>
        <w:ind w:left="5529"/>
      </w:pPr>
      <w:r w:rsidRPr="00FF0FFC">
        <w:t>Gâlet yâ eyyuhel meleu innî ulgıye ileyye kitâbun kerîm.</w:t>
      </w:r>
    </w:p>
    <w:p w:rsidR="00FF0FFC" w:rsidRDefault="00FF0FFC" w:rsidP="00FF0FFC">
      <w:pPr>
        <w:pStyle w:val="Stil10"/>
        <w:ind w:left="5529"/>
        <w:rPr>
          <w:i/>
          <w:iCs/>
        </w:rPr>
      </w:pPr>
      <w:r>
        <w:lastRenderedPageBreak/>
        <w:t xml:space="preserve">Dedi ki, </w:t>
      </w:r>
      <w:r w:rsidRPr="00FF0FFC">
        <w:rPr>
          <w:i/>
          <w:iCs/>
        </w:rPr>
        <w:t>“Ey ileri gelenler, kesinlikle bana yüce bir kitâp bırakıldı.”</w:t>
      </w:r>
    </w:p>
    <w:p w:rsidR="00FF0FFC" w:rsidRDefault="00FF0FFC" w:rsidP="00FF0FFC">
      <w:pPr>
        <w:pStyle w:val="Balk3"/>
      </w:pPr>
      <w:r>
        <w:t>27/30)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07"/>
        <w:gridCol w:w="1079"/>
        <w:gridCol w:w="1299"/>
        <w:gridCol w:w="1736"/>
        <w:gridCol w:w="1424"/>
        <w:gridCol w:w="1014"/>
        <w:gridCol w:w="1425"/>
      </w:tblGrid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الرَّحٖيمِ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الرَّحْمٰنِ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اللّٰهِ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بِسْمِ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وَاِنَّهُ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سُلَيْمٰنَ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مِنْ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rFonts w:ascii="Simplified Arabic" w:hAnsi="Simplified Arabic" w:cs="Simplified Arabic"/>
                <w:color w:val="0D0D0D"/>
                <w:sz w:val="40"/>
                <w:szCs w:val="40"/>
                <w:lang w:val="tr-TR"/>
              </w:rPr>
            </w:pPr>
            <w:r w:rsidRPr="00FF0FFC">
              <w:rPr>
                <w:rFonts w:ascii="Simplified Arabic" w:hAnsi="Simplified Arabic" w:cs="Simplified Arabic" w:hint="cs"/>
                <w:color w:val="0D0D0D"/>
                <w:sz w:val="40"/>
                <w:szCs w:val="40"/>
                <w:lang w:val="tr-TR"/>
              </w:rPr>
              <w:t>اِنَّهُ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rrahîm(i)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rrahmâni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(A)llâhi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bismi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ve innehu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suleymâne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min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 w:rsidRPr="00FF0FFC">
              <w:rPr>
                <w:sz w:val="24"/>
                <w:lang w:val="tr-TR"/>
              </w:rPr>
              <w:t>innehu</w:t>
            </w:r>
          </w:p>
        </w:tc>
      </w:tr>
      <w:tr w:rsidR="00FF0FFC" w:rsidRPr="00D14130" w:rsidTr="00FF0FFC"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rahîm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rahmân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Allâh’ın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ismiyledir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ve kesinlikle o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Süleymân’-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-dandır</w:t>
            </w:r>
          </w:p>
        </w:tc>
        <w:tc>
          <w:tcPr>
            <w:tcW w:w="0" w:type="auto"/>
          </w:tcPr>
          <w:p w:rsidR="00FF0FFC" w:rsidRPr="00D14130" w:rsidRDefault="00FF0FFC" w:rsidP="007D5A3D">
            <w:pPr>
              <w:ind w:firstLine="0"/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kesinlikle o</w:t>
            </w:r>
          </w:p>
        </w:tc>
      </w:tr>
    </w:tbl>
    <w:p w:rsidR="00FF0FFC" w:rsidRDefault="00FF0FFC" w:rsidP="00FF0FFC">
      <w:pPr>
        <w:pStyle w:val="Stil10"/>
        <w:ind w:left="4820"/>
      </w:pPr>
      <w:r w:rsidRPr="00FF0FFC">
        <w:t>İnnehû min suleymâne ve innehû bismillâhirrahmânirrahîm.</w:t>
      </w:r>
    </w:p>
    <w:p w:rsidR="00C645B5" w:rsidRPr="00F60F4B" w:rsidRDefault="00FF0FFC" w:rsidP="00F60F4B">
      <w:pPr>
        <w:pStyle w:val="Stil10"/>
        <w:ind w:left="4820"/>
        <w:rPr>
          <w:i/>
          <w:iCs/>
        </w:rPr>
      </w:pPr>
      <w:r w:rsidRPr="00853DB7">
        <w:rPr>
          <w:i/>
          <w:iCs/>
        </w:rPr>
        <w:t>Kesinlikle o Süleymân’dandır ve kesinlikle o rahmân, râhim Allâh’ın ismiyledir.</w:t>
      </w:r>
      <w:r w:rsidR="00853DB7" w:rsidRPr="00853DB7">
        <w:rPr>
          <w:i/>
          <w:iCs/>
        </w:rPr>
        <w:t>”</w:t>
      </w:r>
    </w:p>
    <w:sectPr w:rsidR="00C645B5" w:rsidRPr="00F60F4B" w:rsidSect="00E744CE">
      <w:headerReference w:type="even" r:id="rId8"/>
      <w:headerReference w:type="default" r:id="rId9"/>
      <w:footerReference w:type="even" r:id="rId10"/>
      <w:endnotePr>
        <w:numFmt w:val="decimal"/>
      </w:endnotePr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37D" w:rsidRDefault="0069437D">
      <w:r>
        <w:separator/>
      </w:r>
    </w:p>
    <w:p w:rsidR="0069437D" w:rsidRDefault="0069437D"/>
  </w:endnote>
  <w:endnote w:type="continuationSeparator" w:id="0">
    <w:p w:rsidR="0069437D" w:rsidRDefault="0069437D">
      <w:r>
        <w:continuationSeparator/>
      </w:r>
    </w:p>
    <w:p w:rsidR="0069437D" w:rsidRDefault="00694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2A2" w:rsidRDefault="00BD62A2" w:rsidP="00ED549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D62A2" w:rsidRDefault="00BD62A2">
    <w:pPr>
      <w:pStyle w:val="AltBilgi"/>
    </w:pPr>
  </w:p>
  <w:p w:rsidR="00BD62A2" w:rsidRDefault="00BD6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37D" w:rsidRDefault="0069437D">
      <w:r>
        <w:separator/>
      </w:r>
    </w:p>
    <w:p w:rsidR="0069437D" w:rsidRDefault="0069437D"/>
  </w:footnote>
  <w:footnote w:type="continuationSeparator" w:id="0">
    <w:p w:rsidR="0069437D" w:rsidRDefault="0069437D">
      <w:r>
        <w:continuationSeparator/>
      </w:r>
    </w:p>
    <w:p w:rsidR="0069437D" w:rsidRDefault="00694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2A2" w:rsidRDefault="00BD62A2" w:rsidP="00ED549B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D62A2" w:rsidRDefault="00BD62A2">
    <w:pPr>
      <w:pStyle w:val="stBilgi"/>
    </w:pPr>
  </w:p>
  <w:p w:rsidR="00BD62A2" w:rsidRDefault="00BD6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2A2" w:rsidRPr="00D226ED" w:rsidRDefault="00BD62A2" w:rsidP="00ED549B">
    <w:pPr>
      <w:pStyle w:val="stBilgi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SayfaNumaras"/>
        <w:b/>
        <w:bCs/>
        <w:sz w:val="24"/>
      </w:rPr>
    </w:pPr>
    <w:r w:rsidRPr="00D226ED">
      <w:rPr>
        <w:rStyle w:val="SayfaNumaras"/>
        <w:b/>
        <w:bCs/>
        <w:sz w:val="24"/>
      </w:rPr>
      <w:fldChar w:fldCharType="begin"/>
    </w:r>
    <w:r w:rsidRPr="00D226ED">
      <w:rPr>
        <w:rStyle w:val="SayfaNumaras"/>
        <w:b/>
        <w:bCs/>
        <w:sz w:val="24"/>
      </w:rPr>
      <w:instrText xml:space="preserve">PAGE  </w:instrText>
    </w:r>
    <w:r w:rsidRPr="00D226ED">
      <w:rPr>
        <w:rStyle w:val="SayfaNumaras"/>
        <w:b/>
        <w:bCs/>
        <w:sz w:val="24"/>
      </w:rPr>
      <w:fldChar w:fldCharType="separate"/>
    </w:r>
    <w:r w:rsidRPr="00D226ED">
      <w:rPr>
        <w:rStyle w:val="SayfaNumaras"/>
        <w:b/>
        <w:bCs/>
        <w:sz w:val="24"/>
      </w:rPr>
      <w:t>3</w:t>
    </w:r>
    <w:r w:rsidRPr="00D226ED">
      <w:rPr>
        <w:rStyle w:val="SayfaNumaras"/>
        <w:b/>
        <w:bCs/>
        <w:sz w:val="24"/>
      </w:rPr>
      <w:fldChar w:fldCharType="end"/>
    </w:r>
  </w:p>
  <w:p w:rsidR="00BD62A2" w:rsidRDefault="00BD62A2" w:rsidP="00ED549B">
    <w:pPr>
      <w:pStyle w:val="stBilgi"/>
      <w:ind w:firstLine="0"/>
    </w:pPr>
  </w:p>
  <w:p w:rsidR="00BD62A2" w:rsidRDefault="00BD6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AAD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400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9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0E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05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26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C5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A3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8AF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87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Balk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82CAE466"/>
    <w:lvl w:ilvl="0" w:tplc="D1FEBC22">
      <w:start w:val="1"/>
      <w:numFmt w:val="bullet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Balk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12409818"/>
    <w:lvl w:ilvl="0" w:tplc="675253E6">
      <w:start w:val="1"/>
      <w:numFmt w:val="bullet"/>
      <w:pStyle w:val="Balk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0FAE"/>
    <w:multiLevelType w:val="hybridMultilevel"/>
    <w:tmpl w:val="8020BFF8"/>
    <w:lvl w:ilvl="0" w:tplc="25F81EC4">
      <w:start w:val="1"/>
      <w:numFmt w:val="bullet"/>
      <w:pStyle w:val="Balk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726D"/>
    <w:multiLevelType w:val="hybridMultilevel"/>
    <w:tmpl w:val="17185F92"/>
    <w:lvl w:ilvl="0" w:tplc="9D789F0C">
      <w:start w:val="1"/>
      <w:numFmt w:val="bullet"/>
      <w:pStyle w:val="Balk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550"/>
    <w:multiLevelType w:val="hybridMultilevel"/>
    <w:tmpl w:val="3906F27C"/>
    <w:lvl w:ilvl="0" w:tplc="92A8BCF0">
      <w:start w:val="1"/>
      <w:numFmt w:val="bullet"/>
      <w:pStyle w:val="Balk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63D7"/>
    <w:multiLevelType w:val="hybridMultilevel"/>
    <w:tmpl w:val="3B8CCF64"/>
    <w:lvl w:ilvl="0" w:tplc="654EDFB2">
      <w:start w:val="1"/>
      <w:numFmt w:val="bullet"/>
      <w:pStyle w:val="Balk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621753"/>
    <w:multiLevelType w:val="hybridMultilevel"/>
    <w:tmpl w:val="F3BAAA58"/>
    <w:lvl w:ilvl="0" w:tplc="9A30A2DE">
      <w:start w:val="1"/>
      <w:numFmt w:val="bullet"/>
      <w:pStyle w:val="Balk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11"/>
  </w:num>
  <w:num w:numId="18">
    <w:abstractNumId w:val="23"/>
  </w:num>
  <w:num w:numId="19">
    <w:abstractNumId w:val="15"/>
  </w:num>
  <w:num w:numId="20">
    <w:abstractNumId w:val="18"/>
  </w:num>
  <w:num w:numId="21">
    <w:abstractNumId w:val="21"/>
  </w:num>
  <w:num w:numId="22">
    <w:abstractNumId w:val="24"/>
  </w:num>
  <w:num w:numId="23">
    <w:abstractNumId w:val="10"/>
  </w:num>
  <w:num w:numId="24">
    <w:abstractNumId w:val="2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84"/>
    <w:rsid w:val="00001D81"/>
    <w:rsid w:val="000036B7"/>
    <w:rsid w:val="00005084"/>
    <w:rsid w:val="00007D8C"/>
    <w:rsid w:val="00010169"/>
    <w:rsid w:val="000143F6"/>
    <w:rsid w:val="00016D31"/>
    <w:rsid w:val="0001707F"/>
    <w:rsid w:val="00024EEC"/>
    <w:rsid w:val="000326C2"/>
    <w:rsid w:val="00034D87"/>
    <w:rsid w:val="0004430E"/>
    <w:rsid w:val="00054A76"/>
    <w:rsid w:val="00056B63"/>
    <w:rsid w:val="000574C3"/>
    <w:rsid w:val="00065FE2"/>
    <w:rsid w:val="0007365D"/>
    <w:rsid w:val="000753B8"/>
    <w:rsid w:val="00085422"/>
    <w:rsid w:val="0008590C"/>
    <w:rsid w:val="00095808"/>
    <w:rsid w:val="000975B6"/>
    <w:rsid w:val="000A5BC2"/>
    <w:rsid w:val="000B00D1"/>
    <w:rsid w:val="000B2EF2"/>
    <w:rsid w:val="000E60E9"/>
    <w:rsid w:val="000E7D24"/>
    <w:rsid w:val="000F244B"/>
    <w:rsid w:val="00101A94"/>
    <w:rsid w:val="00105765"/>
    <w:rsid w:val="00107B27"/>
    <w:rsid w:val="00116895"/>
    <w:rsid w:val="0011799B"/>
    <w:rsid w:val="00120419"/>
    <w:rsid w:val="00126C92"/>
    <w:rsid w:val="00136305"/>
    <w:rsid w:val="00137700"/>
    <w:rsid w:val="001415A5"/>
    <w:rsid w:val="001527E6"/>
    <w:rsid w:val="00160B9F"/>
    <w:rsid w:val="00173928"/>
    <w:rsid w:val="0018083C"/>
    <w:rsid w:val="00196A98"/>
    <w:rsid w:val="001B24A8"/>
    <w:rsid w:val="001B34FF"/>
    <w:rsid w:val="001B3FF7"/>
    <w:rsid w:val="001C3E5B"/>
    <w:rsid w:val="001C5219"/>
    <w:rsid w:val="001C7B28"/>
    <w:rsid w:val="001D591E"/>
    <w:rsid w:val="001E5631"/>
    <w:rsid w:val="001F1637"/>
    <w:rsid w:val="00205D72"/>
    <w:rsid w:val="0021575B"/>
    <w:rsid w:val="00217ECE"/>
    <w:rsid w:val="00220656"/>
    <w:rsid w:val="0023402C"/>
    <w:rsid w:val="00254E53"/>
    <w:rsid w:val="00256B87"/>
    <w:rsid w:val="00257E4D"/>
    <w:rsid w:val="00261367"/>
    <w:rsid w:val="002616E7"/>
    <w:rsid w:val="0028000D"/>
    <w:rsid w:val="002845FD"/>
    <w:rsid w:val="0028705A"/>
    <w:rsid w:val="00295630"/>
    <w:rsid w:val="002A1795"/>
    <w:rsid w:val="002A2100"/>
    <w:rsid w:val="002B06FB"/>
    <w:rsid w:val="002B0BE5"/>
    <w:rsid w:val="002E614A"/>
    <w:rsid w:val="002E75DC"/>
    <w:rsid w:val="003203BB"/>
    <w:rsid w:val="0032274A"/>
    <w:rsid w:val="00327310"/>
    <w:rsid w:val="003420F1"/>
    <w:rsid w:val="0037049D"/>
    <w:rsid w:val="00371D23"/>
    <w:rsid w:val="00373F36"/>
    <w:rsid w:val="003A0AD8"/>
    <w:rsid w:val="003B61A8"/>
    <w:rsid w:val="003B65D7"/>
    <w:rsid w:val="003C0A4D"/>
    <w:rsid w:val="003C1229"/>
    <w:rsid w:val="003C7708"/>
    <w:rsid w:val="003E450A"/>
    <w:rsid w:val="003E46AF"/>
    <w:rsid w:val="00402696"/>
    <w:rsid w:val="00403975"/>
    <w:rsid w:val="004146AF"/>
    <w:rsid w:val="004334F7"/>
    <w:rsid w:val="004414AA"/>
    <w:rsid w:val="004567D1"/>
    <w:rsid w:val="0045741B"/>
    <w:rsid w:val="00460E1E"/>
    <w:rsid w:val="00461897"/>
    <w:rsid w:val="004658F1"/>
    <w:rsid w:val="0047048A"/>
    <w:rsid w:val="00474A0F"/>
    <w:rsid w:val="0047744B"/>
    <w:rsid w:val="004877E1"/>
    <w:rsid w:val="0049643D"/>
    <w:rsid w:val="004C1966"/>
    <w:rsid w:val="004C6AFB"/>
    <w:rsid w:val="004D033A"/>
    <w:rsid w:val="004D0C8C"/>
    <w:rsid w:val="004D3E20"/>
    <w:rsid w:val="004D7EAD"/>
    <w:rsid w:val="005008A7"/>
    <w:rsid w:val="005022B1"/>
    <w:rsid w:val="0050622B"/>
    <w:rsid w:val="00513F55"/>
    <w:rsid w:val="00516195"/>
    <w:rsid w:val="005164C1"/>
    <w:rsid w:val="00520523"/>
    <w:rsid w:val="00520AFC"/>
    <w:rsid w:val="00520D5B"/>
    <w:rsid w:val="00524385"/>
    <w:rsid w:val="00546035"/>
    <w:rsid w:val="00554D62"/>
    <w:rsid w:val="00572A16"/>
    <w:rsid w:val="005753F4"/>
    <w:rsid w:val="00582152"/>
    <w:rsid w:val="00583A85"/>
    <w:rsid w:val="0058646E"/>
    <w:rsid w:val="005A515C"/>
    <w:rsid w:val="005B1BB4"/>
    <w:rsid w:val="005C3548"/>
    <w:rsid w:val="005F3989"/>
    <w:rsid w:val="00605F64"/>
    <w:rsid w:val="006413EB"/>
    <w:rsid w:val="00661961"/>
    <w:rsid w:val="0066385E"/>
    <w:rsid w:val="00666DBE"/>
    <w:rsid w:val="006734B8"/>
    <w:rsid w:val="00674E8A"/>
    <w:rsid w:val="00675C2D"/>
    <w:rsid w:val="0069437D"/>
    <w:rsid w:val="00696904"/>
    <w:rsid w:val="0069750E"/>
    <w:rsid w:val="0069768B"/>
    <w:rsid w:val="006A3B70"/>
    <w:rsid w:val="006A5798"/>
    <w:rsid w:val="006D2205"/>
    <w:rsid w:val="006D231C"/>
    <w:rsid w:val="006D4E84"/>
    <w:rsid w:val="006E18E0"/>
    <w:rsid w:val="006F2467"/>
    <w:rsid w:val="006F288E"/>
    <w:rsid w:val="006F4AEA"/>
    <w:rsid w:val="0070583A"/>
    <w:rsid w:val="007213BA"/>
    <w:rsid w:val="0073535C"/>
    <w:rsid w:val="00761C06"/>
    <w:rsid w:val="00773C69"/>
    <w:rsid w:val="00790C13"/>
    <w:rsid w:val="007A0E92"/>
    <w:rsid w:val="007B20B4"/>
    <w:rsid w:val="007B2E58"/>
    <w:rsid w:val="007C0576"/>
    <w:rsid w:val="007D7228"/>
    <w:rsid w:val="007F2206"/>
    <w:rsid w:val="007F2CB7"/>
    <w:rsid w:val="00802634"/>
    <w:rsid w:val="008040E3"/>
    <w:rsid w:val="008234F2"/>
    <w:rsid w:val="00835700"/>
    <w:rsid w:val="0084288F"/>
    <w:rsid w:val="00853DB7"/>
    <w:rsid w:val="0085560C"/>
    <w:rsid w:val="00860884"/>
    <w:rsid w:val="00874A21"/>
    <w:rsid w:val="00882E3F"/>
    <w:rsid w:val="008A129B"/>
    <w:rsid w:val="008B7EF7"/>
    <w:rsid w:val="008D6361"/>
    <w:rsid w:val="008E1D3E"/>
    <w:rsid w:val="00904EA2"/>
    <w:rsid w:val="00910315"/>
    <w:rsid w:val="0091322E"/>
    <w:rsid w:val="00916884"/>
    <w:rsid w:val="0092596B"/>
    <w:rsid w:val="00941732"/>
    <w:rsid w:val="009427FC"/>
    <w:rsid w:val="00944CB1"/>
    <w:rsid w:val="00953D9C"/>
    <w:rsid w:val="009603DF"/>
    <w:rsid w:val="0096119D"/>
    <w:rsid w:val="00991D93"/>
    <w:rsid w:val="009A24B8"/>
    <w:rsid w:val="009A4DB8"/>
    <w:rsid w:val="009B1198"/>
    <w:rsid w:val="009C6A1B"/>
    <w:rsid w:val="009E1B3F"/>
    <w:rsid w:val="009E250A"/>
    <w:rsid w:val="009E63BD"/>
    <w:rsid w:val="009F497B"/>
    <w:rsid w:val="00A12570"/>
    <w:rsid w:val="00A17AA3"/>
    <w:rsid w:val="00A43E48"/>
    <w:rsid w:val="00A54565"/>
    <w:rsid w:val="00A55601"/>
    <w:rsid w:val="00A65267"/>
    <w:rsid w:val="00A7062F"/>
    <w:rsid w:val="00A77FD3"/>
    <w:rsid w:val="00A831CA"/>
    <w:rsid w:val="00A902DE"/>
    <w:rsid w:val="00AA137F"/>
    <w:rsid w:val="00AA6D48"/>
    <w:rsid w:val="00AA6FAB"/>
    <w:rsid w:val="00AC051E"/>
    <w:rsid w:val="00AC54F0"/>
    <w:rsid w:val="00AD0A44"/>
    <w:rsid w:val="00AD4151"/>
    <w:rsid w:val="00AE3BE2"/>
    <w:rsid w:val="00AF227C"/>
    <w:rsid w:val="00AF42F8"/>
    <w:rsid w:val="00AF467C"/>
    <w:rsid w:val="00B0023C"/>
    <w:rsid w:val="00B04496"/>
    <w:rsid w:val="00B0461A"/>
    <w:rsid w:val="00B050ED"/>
    <w:rsid w:val="00B07B5C"/>
    <w:rsid w:val="00B17248"/>
    <w:rsid w:val="00B33A74"/>
    <w:rsid w:val="00B36A1E"/>
    <w:rsid w:val="00B36A8B"/>
    <w:rsid w:val="00B45C83"/>
    <w:rsid w:val="00B45EE3"/>
    <w:rsid w:val="00B470EC"/>
    <w:rsid w:val="00B55193"/>
    <w:rsid w:val="00B62420"/>
    <w:rsid w:val="00B72015"/>
    <w:rsid w:val="00B72F6C"/>
    <w:rsid w:val="00B814DE"/>
    <w:rsid w:val="00B82506"/>
    <w:rsid w:val="00B825B8"/>
    <w:rsid w:val="00B91342"/>
    <w:rsid w:val="00B9723C"/>
    <w:rsid w:val="00BC2E80"/>
    <w:rsid w:val="00BC4794"/>
    <w:rsid w:val="00BD2CEA"/>
    <w:rsid w:val="00BD62A2"/>
    <w:rsid w:val="00BE2572"/>
    <w:rsid w:val="00BE7AFC"/>
    <w:rsid w:val="00C00AE5"/>
    <w:rsid w:val="00C13D2E"/>
    <w:rsid w:val="00C22B7E"/>
    <w:rsid w:val="00C2622F"/>
    <w:rsid w:val="00C2669B"/>
    <w:rsid w:val="00C27CAA"/>
    <w:rsid w:val="00C463D5"/>
    <w:rsid w:val="00C641BE"/>
    <w:rsid w:val="00C645B5"/>
    <w:rsid w:val="00C935FE"/>
    <w:rsid w:val="00CA2EEE"/>
    <w:rsid w:val="00CB4A14"/>
    <w:rsid w:val="00CC036E"/>
    <w:rsid w:val="00CC67A8"/>
    <w:rsid w:val="00CD6D73"/>
    <w:rsid w:val="00CF6436"/>
    <w:rsid w:val="00D14130"/>
    <w:rsid w:val="00D1459C"/>
    <w:rsid w:val="00D20E4D"/>
    <w:rsid w:val="00D226ED"/>
    <w:rsid w:val="00D24DD2"/>
    <w:rsid w:val="00D30C3E"/>
    <w:rsid w:val="00D30DAB"/>
    <w:rsid w:val="00D33A7F"/>
    <w:rsid w:val="00D55606"/>
    <w:rsid w:val="00D561D0"/>
    <w:rsid w:val="00D64C8C"/>
    <w:rsid w:val="00D6682A"/>
    <w:rsid w:val="00D6736C"/>
    <w:rsid w:val="00D75F26"/>
    <w:rsid w:val="00D817C9"/>
    <w:rsid w:val="00D81E7E"/>
    <w:rsid w:val="00D87F90"/>
    <w:rsid w:val="00DA386C"/>
    <w:rsid w:val="00DB1BF7"/>
    <w:rsid w:val="00DC0AA4"/>
    <w:rsid w:val="00DD4AFB"/>
    <w:rsid w:val="00DD61C7"/>
    <w:rsid w:val="00DF5A21"/>
    <w:rsid w:val="00E00750"/>
    <w:rsid w:val="00E04543"/>
    <w:rsid w:val="00E168E0"/>
    <w:rsid w:val="00E16D4F"/>
    <w:rsid w:val="00E20355"/>
    <w:rsid w:val="00E32F53"/>
    <w:rsid w:val="00E412BD"/>
    <w:rsid w:val="00E43E97"/>
    <w:rsid w:val="00E53AAB"/>
    <w:rsid w:val="00E744CE"/>
    <w:rsid w:val="00E823A9"/>
    <w:rsid w:val="00E86363"/>
    <w:rsid w:val="00E879B3"/>
    <w:rsid w:val="00EA2A66"/>
    <w:rsid w:val="00EA3A4B"/>
    <w:rsid w:val="00EA3C7C"/>
    <w:rsid w:val="00EA639B"/>
    <w:rsid w:val="00EC2299"/>
    <w:rsid w:val="00EC5DF9"/>
    <w:rsid w:val="00ED3424"/>
    <w:rsid w:val="00ED549B"/>
    <w:rsid w:val="00EE4F87"/>
    <w:rsid w:val="00EF1925"/>
    <w:rsid w:val="00EF3354"/>
    <w:rsid w:val="00EF3E7F"/>
    <w:rsid w:val="00EF76EF"/>
    <w:rsid w:val="00F161B2"/>
    <w:rsid w:val="00F23537"/>
    <w:rsid w:val="00F25E31"/>
    <w:rsid w:val="00F3100F"/>
    <w:rsid w:val="00F325D6"/>
    <w:rsid w:val="00F36A5E"/>
    <w:rsid w:val="00F4488E"/>
    <w:rsid w:val="00F60F4B"/>
    <w:rsid w:val="00F63401"/>
    <w:rsid w:val="00F84F00"/>
    <w:rsid w:val="00F874CB"/>
    <w:rsid w:val="00F92D7B"/>
    <w:rsid w:val="00FA1F0B"/>
    <w:rsid w:val="00FB2FEF"/>
    <w:rsid w:val="00FB3545"/>
    <w:rsid w:val="00FC227C"/>
    <w:rsid w:val="00FE4387"/>
    <w:rsid w:val="00FF06C4"/>
    <w:rsid w:val="00FF0FFC"/>
    <w:rsid w:val="00FF1D29"/>
    <w:rsid w:val="00FF3C0C"/>
    <w:rsid w:val="00FF4768"/>
    <w:rsid w:val="00FF599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393"/>
  <w15:chartTrackingRefBased/>
  <w15:docId w15:val="{63663363-EC49-44E0-8B52-1F6E0DC5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2C"/>
    <w:pPr>
      <w:spacing w:after="0" w:line="240" w:lineRule="auto"/>
      <w:ind w:firstLine="720"/>
      <w:jc w:val="right"/>
    </w:pPr>
    <w:rPr>
      <w:rFonts w:ascii="Palatino Linotype" w:eastAsia="MS Mincho" w:hAnsi="Palatino Linotype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96904"/>
    <w:pPr>
      <w:widowControl w:val="0"/>
      <w:numPr>
        <w:numId w:val="1"/>
      </w:numPr>
      <w:shd w:val="clear" w:color="auto" w:fill="00FFFF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  <w:outlineLvl w:val="0"/>
    </w:pPr>
    <w:rPr>
      <w:rFonts w:eastAsia="MS Gothic"/>
      <w:b/>
      <w:bCs/>
      <w:color w:val="2F5496" w:themeColor="accent1" w:themeShade="BF"/>
      <w:sz w:val="24"/>
      <w:szCs w:val="40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7B20B4"/>
    <w:pPr>
      <w:numPr>
        <w:numId w:val="12"/>
      </w:numPr>
      <w:outlineLvl w:val="1"/>
    </w:p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73F36"/>
    <w:pPr>
      <w:keepNext/>
      <w:keepLines/>
      <w:widowControl w:val="0"/>
      <w:spacing w:before="40"/>
      <w:outlineLvl w:val="2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alk4">
    <w:name w:val="heading 4"/>
    <w:basedOn w:val="Gvdemetni"/>
    <w:next w:val="Gvdemetni"/>
    <w:link w:val="Balk4Char"/>
    <w:uiPriority w:val="9"/>
    <w:unhideWhenUsed/>
    <w:qFormat/>
    <w:rsid w:val="00E744CE"/>
    <w:pPr>
      <w:numPr>
        <w:numId w:val="14"/>
      </w:numPr>
      <w:tabs>
        <w:tab w:val="clear" w:pos="1120"/>
      </w:tabs>
      <w:outlineLvl w:val="3"/>
    </w:pPr>
    <w:rPr>
      <w:rFonts w:eastAsia="MS Gothic" w:cs="Times New Roman"/>
      <w:b/>
      <w:bCs/>
      <w:color w:val="8496B0" w:themeColor="text2" w:themeTint="99"/>
      <w:szCs w:val="32"/>
    </w:rPr>
  </w:style>
  <w:style w:type="paragraph" w:styleId="Balk5">
    <w:name w:val="heading 5"/>
    <w:basedOn w:val="Gvdemetni"/>
    <w:next w:val="Gvdemetni"/>
    <w:link w:val="Balk5Char"/>
    <w:unhideWhenUsed/>
    <w:qFormat/>
    <w:rsid w:val="00E744CE"/>
    <w:pPr>
      <w:numPr>
        <w:numId w:val="15"/>
      </w:numPr>
      <w:tabs>
        <w:tab w:val="clear" w:pos="1120"/>
      </w:tabs>
      <w:outlineLvl w:val="4"/>
    </w:pPr>
    <w:rPr>
      <w:rFonts w:eastAsia="MS Gothic" w:cs="Times New Roman"/>
      <w:b/>
      <w:color w:val="8496B0" w:themeColor="text2" w:themeTint="99"/>
      <w:szCs w:val="32"/>
    </w:rPr>
  </w:style>
  <w:style w:type="paragraph" w:styleId="Balk6">
    <w:name w:val="heading 6"/>
    <w:basedOn w:val="Gvdemetni"/>
    <w:next w:val="Gvdemetni"/>
    <w:link w:val="Balk6Char"/>
    <w:unhideWhenUsed/>
    <w:qFormat/>
    <w:rsid w:val="00E744CE"/>
    <w:pPr>
      <w:numPr>
        <w:numId w:val="16"/>
      </w:numPr>
      <w:tabs>
        <w:tab w:val="clear" w:pos="1120"/>
      </w:tabs>
      <w:outlineLvl w:val="5"/>
    </w:pPr>
    <w:rPr>
      <w:rFonts w:eastAsia="MS Gothic" w:cs="Times New Roman"/>
      <w:b/>
      <w:bCs/>
      <w:color w:val="8496B0" w:themeColor="text2" w:themeTint="99"/>
    </w:rPr>
  </w:style>
  <w:style w:type="paragraph" w:styleId="Balk7">
    <w:name w:val="heading 7"/>
    <w:basedOn w:val="Gvdemetni"/>
    <w:next w:val="Gvdemetni"/>
    <w:link w:val="Balk7Char"/>
    <w:uiPriority w:val="9"/>
    <w:unhideWhenUsed/>
    <w:qFormat/>
    <w:rsid w:val="00E744CE"/>
    <w:pPr>
      <w:numPr>
        <w:numId w:val="17"/>
      </w:numPr>
      <w:tabs>
        <w:tab w:val="clear" w:pos="1120"/>
      </w:tabs>
      <w:outlineLvl w:val="6"/>
    </w:pPr>
    <w:rPr>
      <w:rFonts w:eastAsia="MS Gothic" w:cs="Times New Roman"/>
      <w:b/>
      <w:bCs/>
      <w:color w:val="8496B0" w:themeColor="text2" w:themeTint="99"/>
    </w:rPr>
  </w:style>
  <w:style w:type="paragraph" w:styleId="Balk8">
    <w:name w:val="heading 8"/>
    <w:basedOn w:val="Gvdemetni"/>
    <w:next w:val="Gvdemetni"/>
    <w:link w:val="Balk8Char"/>
    <w:uiPriority w:val="9"/>
    <w:unhideWhenUsed/>
    <w:qFormat/>
    <w:rsid w:val="00E744CE"/>
    <w:pPr>
      <w:numPr>
        <w:numId w:val="21"/>
      </w:numPr>
      <w:outlineLvl w:val="7"/>
    </w:pPr>
    <w:rPr>
      <w:rFonts w:eastAsia="MS Gothic" w:cs="Times New Roman"/>
      <w:b/>
      <w:bCs/>
      <w:color w:val="8496B0" w:themeColor="text2" w:themeTint="99"/>
    </w:rPr>
  </w:style>
  <w:style w:type="paragraph" w:styleId="Balk9">
    <w:name w:val="heading 9"/>
    <w:basedOn w:val="Gvdemetni"/>
    <w:next w:val="Gvdemetni"/>
    <w:link w:val="Balk9Char"/>
    <w:uiPriority w:val="9"/>
    <w:unhideWhenUsed/>
    <w:qFormat/>
    <w:rsid w:val="00E744CE"/>
    <w:pPr>
      <w:numPr>
        <w:numId w:val="22"/>
      </w:numPr>
      <w:outlineLvl w:val="8"/>
    </w:pPr>
    <w:rPr>
      <w:rFonts w:eastAsia="MS Gothic" w:cs="Times New Roman"/>
      <w:b/>
      <w:iCs/>
      <w:color w:val="8496B0" w:themeColor="text2" w:themeTint="99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6904"/>
    <w:rPr>
      <w:rFonts w:ascii="Palatino Linotype" w:eastAsia="MS Gothic" w:hAnsi="Palatino Linotype" w:cs="Times New Roman"/>
      <w:b/>
      <w:bCs/>
      <w:noProof/>
      <w:color w:val="2F5496" w:themeColor="accent1" w:themeShade="BF"/>
      <w:sz w:val="24"/>
      <w:szCs w:val="40"/>
      <w:shd w:val="clear" w:color="auto" w:fill="00FFFF"/>
    </w:rPr>
  </w:style>
  <w:style w:type="character" w:customStyle="1" w:styleId="Balk3Char">
    <w:name w:val="Başlık 3 Char"/>
    <w:basedOn w:val="VarsaylanParagrafYazTipi"/>
    <w:link w:val="Balk3"/>
    <w:uiPriority w:val="9"/>
    <w:rsid w:val="00373F36"/>
    <w:rPr>
      <w:rFonts w:ascii="Palatino Linotype" w:eastAsiaTheme="majorEastAsia" w:hAnsi="Palatino Linotype" w:cstheme="majorBidi"/>
      <w:b/>
      <w:noProof/>
      <w:color w:val="000000" w:themeColor="text1"/>
      <w:sz w:val="40"/>
      <w:szCs w:val="40"/>
    </w:rPr>
  </w:style>
  <w:style w:type="table" w:styleId="TabloKlavuzu">
    <w:name w:val="Table Grid"/>
    <w:basedOn w:val="NormalTablo"/>
    <w:uiPriority w:val="59"/>
    <w:rsid w:val="00065FE2"/>
    <w:pPr>
      <w:keepNext/>
      <w:keepLines/>
      <w:suppressAutoHyphens/>
      <w:spacing w:after="0" w:line="240" w:lineRule="auto"/>
      <w:jc w:val="right"/>
      <w:textboxTightWrap w:val="allLines"/>
    </w:pPr>
    <w:rPr>
      <w:rFonts w:ascii="Cambria" w:eastAsia="MS Mincho" w:hAnsi="Cambria" w:cs="Times New Roman"/>
      <w:color w:val="000000" w:themeColor="text1"/>
      <w:sz w:val="20"/>
      <w:szCs w:val="20"/>
      <w:lang w:val="en-US"/>
    </w:rPr>
    <w:tblPr>
      <w:jc w:val="right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  <w:jc w:val="right"/>
    </w:trPr>
    <w:tcPr>
      <w:vAlign w:val="center"/>
    </w:tcPr>
  </w:style>
  <w:style w:type="character" w:customStyle="1" w:styleId="Balk2Char">
    <w:name w:val="Başlık 2 Char"/>
    <w:basedOn w:val="VarsaylanParagrafYazTipi"/>
    <w:link w:val="Balk2"/>
    <w:uiPriority w:val="9"/>
    <w:rsid w:val="007B20B4"/>
    <w:rPr>
      <w:rFonts w:ascii="Palatino Linotype" w:eastAsia="MS Gothic" w:hAnsi="Palatino Linotype" w:cs="Times New Roman"/>
      <w:b/>
      <w:bCs/>
      <w:noProof/>
      <w:color w:val="2F5496" w:themeColor="accent1" w:themeShade="BF"/>
      <w:szCs w:val="40"/>
      <w:shd w:val="clear" w:color="auto" w:fill="00FFFF"/>
    </w:rPr>
  </w:style>
  <w:style w:type="paragraph" w:styleId="BelgeBalantlar">
    <w:name w:val="Document Map"/>
    <w:basedOn w:val="GvdeMetni0"/>
    <w:link w:val="BelgeBalantlarChar"/>
    <w:autoRedefine/>
    <w:uiPriority w:val="99"/>
    <w:semiHidden/>
    <w:unhideWhenUsed/>
    <w:qFormat/>
    <w:rsid w:val="0023402C"/>
    <w:rPr>
      <w:rFonts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3402C"/>
    <w:rPr>
      <w:rFonts w:ascii="Palatino Linotype" w:eastAsia="MS Mincho" w:hAnsi="Palatino Linotype" w:cs="Segoe UI"/>
      <w:noProof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402C"/>
    <w:pPr>
      <w:tabs>
        <w:tab w:val="center" w:pos="4320"/>
        <w:tab w:val="right" w:pos="8640"/>
      </w:tabs>
    </w:pPr>
  </w:style>
  <w:style w:type="paragraph" w:styleId="GvdeMetni0">
    <w:name w:val="Body Text"/>
    <w:basedOn w:val="Normal"/>
    <w:link w:val="GvdeMetniChar"/>
    <w:unhideWhenUsed/>
    <w:rsid w:val="0023402C"/>
    <w:pPr>
      <w:spacing w:after="120"/>
    </w:pPr>
  </w:style>
  <w:style w:type="character" w:customStyle="1" w:styleId="GvdeMetniChar">
    <w:name w:val="Gövde Metni Char"/>
    <w:basedOn w:val="VarsaylanParagrafYazTipi"/>
    <w:link w:val="GvdeMetni0"/>
    <w:rsid w:val="0023402C"/>
    <w:rPr>
      <w:rFonts w:ascii="Palatino Linotype" w:eastAsia="MS Mincho" w:hAnsi="Palatino Linotype" w:cs="Times New Roman"/>
      <w:noProof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23402C"/>
    <w:rPr>
      <w:rFonts w:ascii="Palatino Linotype" w:eastAsia="MS Mincho" w:hAnsi="Palatino Linotype" w:cs="Times New Roman"/>
      <w:noProof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3402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402C"/>
    <w:rPr>
      <w:rFonts w:ascii="Palatino Linotype" w:eastAsia="MS Mincho" w:hAnsi="Palatino Linotype" w:cs="Times New Roman"/>
      <w:noProof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23402C"/>
  </w:style>
  <w:style w:type="paragraph" w:customStyle="1" w:styleId="Gvdemetni">
    <w:name w:val="Gövde metni"/>
    <w:basedOn w:val="Normal"/>
    <w:link w:val="GvdemetniChar0"/>
    <w:qFormat/>
    <w:rsid w:val="001F16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cs="Shaikh Hamdullah Mushaf"/>
      <w:color w:val="0D0D0D"/>
      <w:sz w:val="24"/>
      <w:szCs w:val="40"/>
    </w:rPr>
  </w:style>
  <w:style w:type="paragraph" w:customStyle="1" w:styleId="Stil3">
    <w:name w:val="Stil3"/>
    <w:basedOn w:val="Gvdemetni"/>
    <w:link w:val="Stil3Char"/>
    <w:qFormat/>
    <w:rsid w:val="007B20B4"/>
    <w:pPr>
      <w:ind w:firstLine="1418"/>
      <w:jc w:val="center"/>
    </w:pPr>
    <w:rPr>
      <w:color w:val="0070C0"/>
      <w:szCs w:val="24"/>
    </w:rPr>
  </w:style>
  <w:style w:type="character" w:customStyle="1" w:styleId="GvdemetniChar0">
    <w:name w:val="Gövde metni Char"/>
    <w:basedOn w:val="VarsaylanParagrafYazTipi"/>
    <w:link w:val="Gvdemetni"/>
    <w:rsid w:val="001F1637"/>
    <w:rPr>
      <w:rFonts w:ascii="Palatino Linotype" w:eastAsia="MS Mincho" w:hAnsi="Palatino Linotype" w:cs="Shaikh Hamdullah Mushaf"/>
      <w:noProof/>
      <w:color w:val="0D0D0D"/>
      <w:sz w:val="24"/>
      <w:szCs w:val="40"/>
    </w:rPr>
  </w:style>
  <w:style w:type="character" w:customStyle="1" w:styleId="Stil3Char">
    <w:name w:val="Stil3 Char"/>
    <w:basedOn w:val="GvdemetniChar0"/>
    <w:link w:val="Stil3"/>
    <w:rsid w:val="007B20B4"/>
    <w:rPr>
      <w:rFonts w:ascii="Palatino Linotype" w:eastAsia="MS Mincho" w:hAnsi="Palatino Linotype" w:cs="Shaikh Hamdullah Mushaf"/>
      <w:noProof/>
      <w:color w:val="0070C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7B20B4"/>
    <w:pPr>
      <w:spacing w:after="0" w:line="240" w:lineRule="auto"/>
      <w:ind w:firstLine="720"/>
      <w:jc w:val="right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stili">
    <w:name w:val="Tablo stili"/>
    <w:basedOn w:val="Gvdemetni"/>
    <w:next w:val="Gvdemetni"/>
    <w:qFormat/>
    <w:rsid w:val="00E744CE"/>
    <w:pPr>
      <w:ind w:firstLine="0"/>
      <w:jc w:val="center"/>
    </w:pPr>
    <w:rPr>
      <w:sz w:val="22"/>
      <w:lang w:val="en-US"/>
    </w:rPr>
  </w:style>
  <w:style w:type="paragraph" w:customStyle="1" w:styleId="Stil4">
    <w:name w:val="Stil4"/>
    <w:basedOn w:val="Stil3"/>
    <w:link w:val="Stil4Char"/>
    <w:qFormat/>
    <w:rsid w:val="00E744CE"/>
    <w:rPr>
      <w:color w:val="538135" w:themeColor="accent6" w:themeShade="BF"/>
    </w:rPr>
  </w:style>
  <w:style w:type="character" w:customStyle="1" w:styleId="Stil4Char">
    <w:name w:val="Stil4 Char"/>
    <w:basedOn w:val="Stil3Char"/>
    <w:link w:val="Stil4"/>
    <w:rsid w:val="00E744CE"/>
    <w:rPr>
      <w:rFonts w:ascii="Palatino Linotype" w:eastAsia="MS Mincho" w:hAnsi="Palatino Linotype" w:cs="Shaikh Hamdullah Mushaf"/>
      <w:noProof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E744CE"/>
    <w:rPr>
      <w:rFonts w:ascii="Palatino Linotype" w:eastAsia="MS Gothic" w:hAnsi="Palatino Linotype" w:cs="Times New Roman"/>
      <w:b/>
      <w:bCs/>
      <w:noProof/>
      <w:color w:val="8496B0" w:themeColor="text2" w:themeTint="99"/>
      <w:sz w:val="40"/>
      <w:szCs w:val="32"/>
    </w:rPr>
  </w:style>
  <w:style w:type="character" w:customStyle="1" w:styleId="Balk5Char">
    <w:name w:val="Başlık 5 Char"/>
    <w:basedOn w:val="VarsaylanParagrafYazTipi"/>
    <w:link w:val="Balk5"/>
    <w:rsid w:val="00E744CE"/>
    <w:rPr>
      <w:rFonts w:ascii="Palatino Linotype" w:eastAsia="MS Gothic" w:hAnsi="Palatino Linotype" w:cs="Times New Roman"/>
      <w:b/>
      <w:noProof/>
      <w:color w:val="8496B0" w:themeColor="text2" w:themeTint="99"/>
      <w:sz w:val="40"/>
      <w:szCs w:val="32"/>
    </w:rPr>
  </w:style>
  <w:style w:type="character" w:customStyle="1" w:styleId="Balk6Char">
    <w:name w:val="Başlık 6 Char"/>
    <w:basedOn w:val="VarsaylanParagrafYazTipi"/>
    <w:link w:val="Balk6"/>
    <w:rsid w:val="00E744CE"/>
    <w:rPr>
      <w:rFonts w:ascii="Palatino Linotype" w:eastAsia="MS Gothic" w:hAnsi="Palatino Linotype" w:cs="Times New Roman"/>
      <w:b/>
      <w:bCs/>
      <w:noProof/>
      <w:color w:val="8496B0" w:themeColor="text2" w:themeTint="99"/>
      <w:sz w:val="40"/>
      <w:szCs w:val="40"/>
    </w:rPr>
  </w:style>
  <w:style w:type="character" w:customStyle="1" w:styleId="Balk7Char">
    <w:name w:val="Başlık 7 Char"/>
    <w:basedOn w:val="VarsaylanParagrafYazTipi"/>
    <w:link w:val="Balk7"/>
    <w:uiPriority w:val="9"/>
    <w:rsid w:val="00E744CE"/>
    <w:rPr>
      <w:rFonts w:ascii="Palatino Linotype" w:eastAsia="MS Gothic" w:hAnsi="Palatino Linotype" w:cs="Times New Roman"/>
      <w:b/>
      <w:bCs/>
      <w:noProof/>
      <w:color w:val="8496B0" w:themeColor="text2" w:themeTint="99"/>
      <w:sz w:val="40"/>
      <w:szCs w:val="40"/>
    </w:rPr>
  </w:style>
  <w:style w:type="character" w:customStyle="1" w:styleId="Balk8Char">
    <w:name w:val="Başlık 8 Char"/>
    <w:basedOn w:val="VarsaylanParagrafYazTipi"/>
    <w:link w:val="Balk8"/>
    <w:uiPriority w:val="9"/>
    <w:rsid w:val="00E744CE"/>
    <w:rPr>
      <w:rFonts w:ascii="Palatino Linotype" w:eastAsia="MS Gothic" w:hAnsi="Palatino Linotype" w:cs="Times New Roman"/>
      <w:b/>
      <w:bCs/>
      <w:noProof/>
      <w:color w:val="8496B0" w:themeColor="text2" w:themeTint="99"/>
      <w:sz w:val="40"/>
      <w:szCs w:val="40"/>
    </w:rPr>
  </w:style>
  <w:style w:type="character" w:customStyle="1" w:styleId="Balk9Char">
    <w:name w:val="Başlık 9 Char"/>
    <w:basedOn w:val="VarsaylanParagrafYazTipi"/>
    <w:link w:val="Balk9"/>
    <w:uiPriority w:val="9"/>
    <w:rsid w:val="00E744CE"/>
    <w:rPr>
      <w:rFonts w:ascii="Palatino Linotype" w:eastAsia="MS Gothic" w:hAnsi="Palatino Linotype" w:cs="Times New Roman"/>
      <w:b/>
      <w:iCs/>
      <w:noProof/>
      <w:color w:val="8496B0" w:themeColor="text2" w:themeTint="99"/>
      <w:sz w:val="40"/>
      <w:szCs w:val="20"/>
    </w:rPr>
  </w:style>
  <w:style w:type="paragraph" w:customStyle="1" w:styleId="Style1">
    <w:name w:val="Style1"/>
    <w:basedOn w:val="Gvdemetni"/>
    <w:qFormat/>
    <w:rsid w:val="00E744CE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E744CE"/>
    <w:pPr>
      <w:numPr>
        <w:numId w:val="19"/>
      </w:numPr>
    </w:pPr>
  </w:style>
  <w:style w:type="paragraph" w:customStyle="1" w:styleId="Giristili2">
    <w:name w:val="Giriş stili – 2"/>
    <w:basedOn w:val="Giristili1"/>
    <w:qFormat/>
    <w:rsid w:val="00E744CE"/>
    <w:pPr>
      <w:numPr>
        <w:numId w:val="2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4C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CE"/>
    <w:rPr>
      <w:rFonts w:ascii="Lucida Grande" w:eastAsia="MS Mincho" w:hAnsi="Lucida Grande" w:cs="Lucida Grande"/>
      <w:noProof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E744CE"/>
    <w:pPr>
      <w:spacing w:before="12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E744CE"/>
    <w:pPr>
      <w:ind w:left="360"/>
    </w:pPr>
    <w:rPr>
      <w:b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E744CE"/>
    <w:pPr>
      <w:ind w:left="720"/>
    </w:pPr>
    <w:rPr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E744CE"/>
    <w:pPr>
      <w:ind w:left="1080"/>
    </w:pPr>
    <w:rPr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E744CE"/>
    <w:pPr>
      <w:ind w:left="1440"/>
    </w:pPr>
    <w:rPr>
      <w:rFonts w:ascii="Cambria" w:hAnsi="Cambria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E744CE"/>
    <w:pPr>
      <w:ind w:left="1800"/>
    </w:pPr>
    <w:rPr>
      <w:rFonts w:ascii="Cambria" w:hAnsi="Cambria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E744CE"/>
    <w:pPr>
      <w:ind w:left="2160"/>
    </w:pPr>
    <w:rPr>
      <w:rFonts w:ascii="Cambria" w:hAnsi="Cambria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E744CE"/>
    <w:pPr>
      <w:ind w:left="2520"/>
    </w:pPr>
    <w:rPr>
      <w:rFonts w:ascii="Cambria" w:hAnsi="Cambria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E744CE"/>
    <w:pPr>
      <w:ind w:left="2880"/>
    </w:pPr>
    <w:rPr>
      <w:rFonts w:ascii="Cambria" w:hAnsi="Cambria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744CE"/>
    <w:rPr>
      <w:i/>
      <w:color w:val="000000" w:themeColor="text1"/>
      <w:u w:val="none"/>
    </w:rPr>
  </w:style>
  <w:style w:type="paragraph" w:styleId="ListeParagraf">
    <w:name w:val="List Paragraph"/>
    <w:basedOn w:val="Normal"/>
    <w:uiPriority w:val="34"/>
    <w:qFormat/>
    <w:rsid w:val="00E744CE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VarsaylanParagrafYazTipi"/>
    <w:rsid w:val="00E744CE"/>
  </w:style>
  <w:style w:type="character" w:styleId="Gl">
    <w:name w:val="Strong"/>
    <w:uiPriority w:val="22"/>
    <w:qFormat/>
    <w:rsid w:val="00E744CE"/>
    <w:rPr>
      <w:b/>
      <w:bCs/>
    </w:rPr>
  </w:style>
  <w:style w:type="paragraph" w:styleId="AralkYok">
    <w:name w:val="No Spacing"/>
    <w:uiPriority w:val="1"/>
    <w:qFormat/>
    <w:rsid w:val="00E744CE"/>
    <w:pPr>
      <w:spacing w:after="0" w:line="240" w:lineRule="auto"/>
      <w:ind w:firstLine="720"/>
      <w:jc w:val="right"/>
    </w:pPr>
    <w:rPr>
      <w:rFonts w:ascii="Calibri" w:eastAsia="Calibri" w:hAnsi="Calibri" w:cs="Times New Roman"/>
    </w:rPr>
  </w:style>
  <w:style w:type="paragraph" w:customStyle="1" w:styleId="Default">
    <w:name w:val="Default"/>
    <w:rsid w:val="00E744CE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Bookman Old Style" w:eastAsia="MS Mincho" w:hAnsi="Bookman Old Style" w:cs="Bookman Old Style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744CE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44CE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E744CE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744CE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744CE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44CE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E744CE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E744CE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E744CE"/>
    <w:rPr>
      <w:rFonts w:cs="Bookman Old Style"/>
      <w:b/>
      <w:bCs/>
      <w:i/>
      <w:iCs/>
      <w:color w:val="000000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E744CE"/>
    <w:rPr>
      <w:color w:val="954F72" w:themeColor="followedHyperlink"/>
      <w:u w:val="single"/>
    </w:rPr>
  </w:style>
  <w:style w:type="paragraph" w:customStyle="1" w:styleId="Stil1">
    <w:name w:val="Stil1"/>
    <w:basedOn w:val="Normal"/>
    <w:qFormat/>
    <w:rsid w:val="00E744CE"/>
    <w:pPr>
      <w:widowControl w:val="0"/>
      <w:numPr>
        <w:numId w:val="25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744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44CE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VarsaylanParagrafYazTipi"/>
    <w:rsid w:val="00E744CE"/>
  </w:style>
  <w:style w:type="character" w:customStyle="1" w:styleId="style16">
    <w:name w:val="style16"/>
    <w:basedOn w:val="VarsaylanParagrafYazTipi"/>
    <w:rsid w:val="00E744CE"/>
  </w:style>
  <w:style w:type="character" w:customStyle="1" w:styleId="dropdown">
    <w:name w:val="dropdown"/>
    <w:basedOn w:val="VarsaylanParagrafYazTipi"/>
    <w:rsid w:val="00E744CE"/>
  </w:style>
  <w:style w:type="character" w:customStyle="1" w:styleId="apple-converted-space">
    <w:name w:val="apple-converted-space"/>
    <w:basedOn w:val="VarsaylanParagrafYazTipi"/>
    <w:rsid w:val="00E744CE"/>
  </w:style>
  <w:style w:type="character" w:styleId="Vurgu">
    <w:name w:val="Emphasis"/>
    <w:basedOn w:val="VarsaylanParagrafYazTipi"/>
    <w:uiPriority w:val="20"/>
    <w:qFormat/>
    <w:rsid w:val="00E744CE"/>
    <w:rPr>
      <w:i/>
      <w:iCs/>
    </w:rPr>
  </w:style>
  <w:style w:type="paragraph" w:styleId="DipnotMetni">
    <w:name w:val="footnote text"/>
    <w:basedOn w:val="Normal"/>
    <w:link w:val="DipnotMetniChar"/>
    <w:autoRedefine/>
    <w:uiPriority w:val="99"/>
    <w:semiHidden/>
    <w:unhideWhenUsed/>
    <w:rsid w:val="00B04496"/>
    <w:rPr>
      <w:i/>
      <w:color w:val="000000" w:themeColor="text1"/>
      <w:sz w:val="24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4496"/>
    <w:rPr>
      <w:rFonts w:ascii="Palatino Linotype" w:eastAsia="MS Mincho" w:hAnsi="Palatino Linotype" w:cs="Times New Roman"/>
      <w:i/>
      <w:noProof/>
      <w:color w:val="000000" w:themeColor="text1"/>
      <w:sz w:val="24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744C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45B5"/>
    <w:pPr>
      <w:jc w:val="left"/>
    </w:pPr>
    <w:rPr>
      <w:sz w:val="24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645B5"/>
    <w:rPr>
      <w:rFonts w:ascii="Palatino Linotype" w:eastAsia="MS Mincho" w:hAnsi="Palatino Linotype" w:cs="Times New Roman"/>
      <w:noProof/>
      <w:sz w:val="24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744CE"/>
    <w:rPr>
      <w:vertAlign w:val="superscript"/>
    </w:rPr>
  </w:style>
  <w:style w:type="character" w:customStyle="1" w:styleId="Bahset1">
    <w:name w:val="Bahset1"/>
    <w:basedOn w:val="VarsaylanParagrafYazTipi"/>
    <w:uiPriority w:val="99"/>
    <w:semiHidden/>
    <w:unhideWhenUsed/>
    <w:rsid w:val="00E744C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E744CE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GvdeMetniChar"/>
    <w:link w:val="Hasenat"/>
    <w:rsid w:val="00E744CE"/>
    <w:rPr>
      <w:rFonts w:ascii="HASENAT" w:eastAsia="MS Mincho" w:hAnsi="HASENAT" w:cs="HASENAT"/>
      <w:b/>
      <w:noProof/>
      <w:color w:val="0D0D0D"/>
      <w:sz w:val="52"/>
      <w:szCs w:val="52"/>
    </w:rPr>
  </w:style>
  <w:style w:type="paragraph" w:customStyle="1" w:styleId="ArapannTrkeokunuu">
    <w:name w:val="Arapçanın Türkçe okunuşu"/>
    <w:basedOn w:val="Gvdemetni"/>
    <w:link w:val="ArapannTrkeokunuuChar"/>
    <w:qFormat/>
    <w:rsid w:val="00E744CE"/>
    <w:pPr>
      <w:spacing w:before="240" w:after="240"/>
    </w:pPr>
  </w:style>
  <w:style w:type="character" w:customStyle="1" w:styleId="ArapannTrkeokunuuChar">
    <w:name w:val="Arapçanın Türkçe okunuşu Char"/>
    <w:basedOn w:val="GvdeMetniChar"/>
    <w:link w:val="ArapannTrkeokunuu"/>
    <w:rsid w:val="00E744CE"/>
    <w:rPr>
      <w:rFonts w:ascii="Palatino Linotype" w:eastAsia="MS Mincho" w:hAnsi="Palatino Linotype" w:cs="Shaikh Hamdullah Mushaf"/>
      <w:noProof/>
      <w:color w:val="0D0D0D"/>
      <w:sz w:val="40"/>
      <w:szCs w:val="40"/>
    </w:rPr>
  </w:style>
  <w:style w:type="paragraph" w:customStyle="1" w:styleId="Stil2">
    <w:name w:val="Stil2"/>
    <w:basedOn w:val="Gvdemetni"/>
    <w:link w:val="Stil2Char"/>
    <w:qFormat/>
    <w:rsid w:val="00E744CE"/>
  </w:style>
  <w:style w:type="character" w:customStyle="1" w:styleId="Stil2Char">
    <w:name w:val="Stil2 Char"/>
    <w:basedOn w:val="GvdemetniChar0"/>
    <w:link w:val="Stil2"/>
    <w:rsid w:val="00E744CE"/>
    <w:rPr>
      <w:rFonts w:ascii="Palatino Linotype" w:eastAsia="MS Mincho" w:hAnsi="Palatino Linotype" w:cs="Shaikh Hamdullah Mushaf"/>
      <w:noProof/>
      <w:color w:val="0D0D0D"/>
      <w:sz w:val="40"/>
      <w:szCs w:val="40"/>
    </w:rPr>
  </w:style>
  <w:style w:type="paragraph" w:customStyle="1" w:styleId="Balk30">
    <w:name w:val="Başlık3"/>
    <w:basedOn w:val="Stil3"/>
    <w:link w:val="Balk3Char0"/>
    <w:qFormat/>
    <w:rsid w:val="00E744CE"/>
    <w:pPr>
      <w:ind w:firstLine="0"/>
      <w:jc w:val="right"/>
    </w:pPr>
    <w:rPr>
      <w:color w:val="0D0D0D"/>
      <w:sz w:val="40"/>
      <w:szCs w:val="40"/>
    </w:rPr>
  </w:style>
  <w:style w:type="character" w:customStyle="1" w:styleId="Balk3Char0">
    <w:name w:val="Başlık3 Char"/>
    <w:basedOn w:val="Stil3Char"/>
    <w:link w:val="Balk30"/>
    <w:rsid w:val="00E744CE"/>
    <w:rPr>
      <w:rFonts w:ascii="Palatino Linotype" w:eastAsia="MS Mincho" w:hAnsi="Palatino Linotype" w:cs="Shaikh Hamdullah Mushaf"/>
      <w:noProof/>
      <w:color w:val="0D0D0D"/>
      <w:sz w:val="40"/>
      <w:szCs w:val="40"/>
    </w:rPr>
  </w:style>
  <w:style w:type="table" w:customStyle="1" w:styleId="TabloKlavuzu2">
    <w:name w:val="Tablo Kılavuzu2"/>
    <w:basedOn w:val="NormalTablo"/>
    <w:next w:val="TabloKlavuzu"/>
    <w:uiPriority w:val="59"/>
    <w:rsid w:val="0032274A"/>
    <w:pPr>
      <w:keepNext/>
      <w:keepLines/>
      <w:spacing w:after="0" w:line="240" w:lineRule="auto"/>
      <w:ind w:firstLine="720"/>
      <w:jc w:val="right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A54565"/>
    <w:pPr>
      <w:keepNext/>
      <w:keepLines/>
      <w:spacing w:after="0" w:line="240" w:lineRule="auto"/>
      <w:jc w:val="right"/>
    </w:pPr>
    <w:rPr>
      <w:rFonts w:ascii="Cambria" w:eastAsia="MS Mincho" w:hAnsi="Cambria" w:cs="Times New Roman"/>
      <w:sz w:val="20"/>
      <w:szCs w:val="20"/>
      <w:lang w:val="en-US"/>
    </w:rPr>
    <w:tblPr>
      <w:jc w:val="right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rPr>
      <w:cantSplit/>
      <w:jc w:val="right"/>
    </w:trPr>
    <w:tcPr>
      <w:vAlign w:val="center"/>
    </w:tcPr>
  </w:style>
  <w:style w:type="paragraph" w:customStyle="1" w:styleId="Stil10">
    <w:name w:val="Stil 1"/>
    <w:basedOn w:val="Gvdemetni"/>
    <w:link w:val="Stil1Char"/>
    <w:qFormat/>
    <w:rsid w:val="002845FD"/>
    <w:pPr>
      <w:keepLines/>
      <w:tabs>
        <w:tab w:val="clear" w:pos="1120"/>
        <w:tab w:val="clear" w:pos="1680"/>
        <w:tab w:val="clear" w:pos="2240"/>
      </w:tabs>
      <w:spacing w:before="240" w:after="240"/>
      <w:ind w:firstLine="0"/>
    </w:pPr>
  </w:style>
  <w:style w:type="character" w:customStyle="1" w:styleId="Stil1Char">
    <w:name w:val="Stil 1 Char"/>
    <w:basedOn w:val="GvdemetniChar0"/>
    <w:link w:val="Stil10"/>
    <w:rsid w:val="002845FD"/>
    <w:rPr>
      <w:rFonts w:ascii="Palatino Linotype" w:eastAsia="MS Mincho" w:hAnsi="Palatino Linotype" w:cs="Shaikh Hamdullah Mushaf"/>
      <w:noProof/>
      <w:color w:val="0D0D0D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%20folder\Word%20&#351;ablonum%20(&#304;sl&#226;miyet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AF76-0FC1-4EB5-8507-577408E8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şablonum (İslâmiyet)</Template>
  <TotalTime>1225</TotalTime>
  <Pages>15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Fatih Çolak</cp:lastModifiedBy>
  <cp:revision>8</cp:revision>
  <dcterms:created xsi:type="dcterms:W3CDTF">2020-07-19T15:21:00Z</dcterms:created>
  <dcterms:modified xsi:type="dcterms:W3CDTF">2020-07-22T18:09:00Z</dcterms:modified>
</cp:coreProperties>
</file>